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B6" w:rsidRPr="00AA0B58" w:rsidRDefault="007623B6" w:rsidP="00AA0B58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A0B5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АДМИНИ</w:t>
      </w:r>
      <w:r w:rsidR="00AA0B58" w:rsidRPr="00AA0B5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СТРАЦИЯ                  </w:t>
      </w:r>
    </w:p>
    <w:p w:rsidR="007623B6" w:rsidRPr="00AA0B58" w:rsidRDefault="00282FAA" w:rsidP="00AA0B58">
      <w:pPr>
        <w:widowControl w:val="0"/>
        <w:autoSpaceDE w:val="0"/>
        <w:autoSpaceDN w:val="0"/>
        <w:adjustRightInd w:val="0"/>
        <w:spacing w:after="0" w:line="240" w:lineRule="auto"/>
        <w:ind w:left="3060" w:right="-5" w:hanging="306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ПЕТРОВСКОГО </w:t>
      </w:r>
      <w:r w:rsidR="007623B6" w:rsidRPr="00AA0B5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СЕЛЬСОВЕТА</w:t>
      </w:r>
    </w:p>
    <w:p w:rsidR="00AA0B58" w:rsidRPr="00AA0B58" w:rsidRDefault="007623B6" w:rsidP="00AA0B58">
      <w:pPr>
        <w:widowControl w:val="0"/>
        <w:autoSpaceDE w:val="0"/>
        <w:autoSpaceDN w:val="0"/>
        <w:adjustRightInd w:val="0"/>
        <w:spacing w:after="0" w:line="240" w:lineRule="auto"/>
        <w:ind w:left="3060" w:right="-5" w:hanging="306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A0B5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ЧЕРЕМИСИНОВСКОГО  РАЙОНА</w:t>
      </w:r>
    </w:p>
    <w:p w:rsidR="007623B6" w:rsidRPr="00AA0B58" w:rsidRDefault="007623B6" w:rsidP="00AA0B58">
      <w:pPr>
        <w:widowControl w:val="0"/>
        <w:autoSpaceDE w:val="0"/>
        <w:autoSpaceDN w:val="0"/>
        <w:adjustRightInd w:val="0"/>
        <w:spacing w:after="0" w:line="240" w:lineRule="auto"/>
        <w:ind w:left="3060" w:right="-5" w:hanging="306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A0B5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КУРСКОЙ  ОБЛАСТИ</w:t>
      </w:r>
    </w:p>
    <w:p w:rsidR="007623B6" w:rsidRPr="00AA0B58" w:rsidRDefault="007623B6" w:rsidP="00AA0B58">
      <w:pPr>
        <w:widowControl w:val="0"/>
        <w:autoSpaceDE w:val="0"/>
        <w:autoSpaceDN w:val="0"/>
        <w:adjustRightInd w:val="0"/>
        <w:spacing w:after="0" w:line="240" w:lineRule="auto"/>
        <w:ind w:left="3060" w:right="-5" w:hanging="306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623B6" w:rsidRPr="007623B6" w:rsidRDefault="007623B6" w:rsidP="00762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7623B6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 xml:space="preserve">                                       ПОСТАНОВЛЕНИЕ</w:t>
      </w:r>
    </w:p>
    <w:p w:rsidR="007623B6" w:rsidRPr="007623B6" w:rsidRDefault="007623B6" w:rsidP="007623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623B6" w:rsidRPr="007623B6" w:rsidRDefault="00147606" w:rsidP="00762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31.01.2022</w:t>
      </w:r>
      <w:r w:rsidR="007623B6" w:rsidRPr="007623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</w:p>
    <w:p w:rsidR="007623B6" w:rsidRPr="007623B6" w:rsidRDefault="007623B6" w:rsidP="00762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AB2" w:rsidRPr="00680AB2" w:rsidRDefault="00597344" w:rsidP="00680AB2">
      <w:pPr>
        <w:pStyle w:val="a5"/>
        <w:ind w:right="5103"/>
        <w:jc w:val="both"/>
        <w:rPr>
          <w:b w:val="0"/>
        </w:rPr>
      </w:pPr>
      <w:fldSimple w:instr=" DOCPROPERTY  doc_summary  \* MERGEFORMAT ">
        <w:r w:rsidR="00680AB2" w:rsidRPr="00680AB2">
          <w:rPr>
            <w:b w:val="0"/>
          </w:rPr>
          <w:t>Об утверждении Порядка разработки и утверждения административных регламентов предоставления муниципальных услуг</w:t>
        </w:r>
      </w:fldSimple>
    </w:p>
    <w:p w:rsidR="00680AB2" w:rsidRPr="00680AB2" w:rsidRDefault="00680AB2" w:rsidP="00680A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680AB2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г. № 131-ФЗ «Об общих принципах организации местного самоуправления в Российской Федерации», от 27 июля 2010 г. № 210-ФЗ «Об организации предоставления государственных и муниципальных услуг», постановлением Правительства Российской Федерации от 20 июля 2021 г. № 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</w:t>
      </w:r>
      <w:proofErr w:type="gramEnd"/>
      <w:r w:rsidRPr="00680A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proofErr w:type="gramStart"/>
      <w:r w:rsidRPr="00680AB2">
        <w:rPr>
          <w:rFonts w:ascii="Times New Roman" w:hAnsi="Times New Roman" w:cs="Times New Roman"/>
          <w:sz w:val="28"/>
          <w:szCs w:val="28"/>
        </w:rPr>
        <w:t>,</w:t>
      </w:r>
      <w:r w:rsidR="001A158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A158B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282FAA">
        <w:rPr>
          <w:rFonts w:ascii="Times New Roman" w:hAnsi="Times New Roman" w:cs="Times New Roman"/>
          <w:sz w:val="28"/>
          <w:szCs w:val="28"/>
        </w:rPr>
        <w:t>Петровский</w:t>
      </w:r>
      <w:r w:rsidR="001A158B">
        <w:rPr>
          <w:rFonts w:ascii="Times New Roman" w:hAnsi="Times New Roman" w:cs="Times New Roman"/>
          <w:sz w:val="28"/>
          <w:szCs w:val="28"/>
        </w:rPr>
        <w:t xml:space="preserve"> сельсовет» Черемисиновского района</w:t>
      </w:r>
      <w:r w:rsidRPr="00680AB2">
        <w:rPr>
          <w:rFonts w:ascii="Times New Roman" w:hAnsi="Times New Roman" w:cs="Times New Roman"/>
          <w:sz w:val="28"/>
          <w:szCs w:val="28"/>
        </w:rPr>
        <w:t xml:space="preserve"> Курской области Администрац</w:t>
      </w:r>
      <w:r w:rsidR="001A158B">
        <w:rPr>
          <w:rFonts w:ascii="Times New Roman" w:hAnsi="Times New Roman" w:cs="Times New Roman"/>
          <w:sz w:val="28"/>
          <w:szCs w:val="28"/>
        </w:rPr>
        <w:t xml:space="preserve">ия </w:t>
      </w:r>
      <w:r w:rsidR="00282FAA">
        <w:rPr>
          <w:rFonts w:ascii="Times New Roman" w:hAnsi="Times New Roman" w:cs="Times New Roman"/>
          <w:sz w:val="28"/>
          <w:szCs w:val="28"/>
        </w:rPr>
        <w:t>Петровского</w:t>
      </w:r>
      <w:r w:rsidR="001A158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80AB2">
        <w:rPr>
          <w:rFonts w:ascii="Times New Roman" w:hAnsi="Times New Roman" w:cs="Times New Roman"/>
          <w:sz w:val="28"/>
          <w:szCs w:val="28"/>
        </w:rPr>
        <w:t>Черемисиновского района ПОСТАНОВЛЯЕТ:</w:t>
      </w:r>
    </w:p>
    <w:p w:rsidR="00680AB2" w:rsidRPr="00680AB2" w:rsidRDefault="00680AB2" w:rsidP="00680AB2">
      <w:pPr>
        <w:pStyle w:val="a7"/>
        <w:ind w:left="0" w:firstLine="851"/>
        <w:jc w:val="both"/>
        <w:rPr>
          <w:sz w:val="28"/>
          <w:szCs w:val="28"/>
        </w:rPr>
      </w:pPr>
      <w:r w:rsidRPr="00680AB2">
        <w:rPr>
          <w:sz w:val="28"/>
          <w:szCs w:val="28"/>
        </w:rPr>
        <w:t>1.Утвердить прилагаемый Порядок разработки и утверждения административных регламентов предоставления муниципальных услуг.</w:t>
      </w:r>
    </w:p>
    <w:p w:rsidR="00680AB2" w:rsidRPr="00680AB2" w:rsidRDefault="00680AB2" w:rsidP="00680AB2">
      <w:pPr>
        <w:pStyle w:val="a7"/>
        <w:ind w:left="0" w:firstLine="851"/>
        <w:jc w:val="both"/>
      </w:pPr>
      <w:r w:rsidRPr="00680AB2">
        <w:rPr>
          <w:sz w:val="28"/>
          <w:szCs w:val="28"/>
        </w:rPr>
        <w:t xml:space="preserve">2.Признать утратившим силу постановление Администрации </w:t>
      </w:r>
      <w:r w:rsidR="00282FAA">
        <w:rPr>
          <w:sz w:val="28"/>
          <w:szCs w:val="28"/>
        </w:rPr>
        <w:t>Петровского</w:t>
      </w:r>
      <w:r w:rsidR="001A158B">
        <w:rPr>
          <w:sz w:val="28"/>
          <w:szCs w:val="28"/>
        </w:rPr>
        <w:t xml:space="preserve"> сельсовета </w:t>
      </w:r>
      <w:r w:rsidRPr="00680AB2">
        <w:rPr>
          <w:bCs/>
          <w:sz w:val="28"/>
          <w:szCs w:val="28"/>
        </w:rPr>
        <w:t>Черемисиновского района Курс</w:t>
      </w:r>
      <w:r w:rsidR="00AA0B58">
        <w:rPr>
          <w:bCs/>
          <w:sz w:val="28"/>
          <w:szCs w:val="28"/>
        </w:rPr>
        <w:t xml:space="preserve">кой области от               </w:t>
      </w:r>
      <w:bookmarkStart w:id="0" w:name="_GoBack"/>
      <w:bookmarkEnd w:id="0"/>
      <w:r w:rsidR="00B34ADD">
        <w:rPr>
          <w:bCs/>
          <w:sz w:val="28"/>
          <w:szCs w:val="28"/>
        </w:rPr>
        <w:t xml:space="preserve">01.11.2018 №51 </w:t>
      </w:r>
      <w:r w:rsidRPr="00680AB2">
        <w:rPr>
          <w:bCs/>
          <w:sz w:val="28"/>
          <w:szCs w:val="28"/>
        </w:rPr>
        <w:t xml:space="preserve"> «О разработке и утверждении административных регламентов предоставления муниципальных услуг»</w:t>
      </w:r>
    </w:p>
    <w:p w:rsidR="00680AB2" w:rsidRPr="00680AB2" w:rsidRDefault="00680AB2" w:rsidP="00680AB2">
      <w:pPr>
        <w:pStyle w:val="a7"/>
        <w:ind w:left="0" w:firstLine="851"/>
        <w:jc w:val="both"/>
      </w:pPr>
      <w:r w:rsidRPr="00680AB2">
        <w:rPr>
          <w:sz w:val="28"/>
          <w:szCs w:val="28"/>
        </w:rPr>
        <w:t>3.Опубликовать постановление на офиц</w:t>
      </w:r>
      <w:r w:rsidR="001A158B">
        <w:rPr>
          <w:sz w:val="28"/>
          <w:szCs w:val="28"/>
        </w:rPr>
        <w:t xml:space="preserve">иальном сайте Администрации </w:t>
      </w:r>
      <w:r w:rsidR="00282FAA">
        <w:rPr>
          <w:sz w:val="28"/>
          <w:szCs w:val="28"/>
        </w:rPr>
        <w:t>Петровского</w:t>
      </w:r>
      <w:r w:rsidR="001A158B">
        <w:rPr>
          <w:sz w:val="28"/>
          <w:szCs w:val="28"/>
        </w:rPr>
        <w:t xml:space="preserve"> сельсовета Черемисиновского района в сети Интернет.</w:t>
      </w:r>
    </w:p>
    <w:p w:rsidR="00680AB2" w:rsidRPr="00680AB2" w:rsidRDefault="00680AB2" w:rsidP="00680A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AB2">
        <w:rPr>
          <w:rFonts w:ascii="Times New Roman" w:hAnsi="Times New Roman" w:cs="Times New Roman"/>
          <w:sz w:val="28"/>
          <w:szCs w:val="28"/>
        </w:rPr>
        <w:t>4. Постановление вступает в силу с 1 декабря 2021 г.</w:t>
      </w:r>
    </w:p>
    <w:p w:rsidR="00680AB2" w:rsidRPr="00680AB2" w:rsidRDefault="00680AB2" w:rsidP="00680A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AB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80A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0AB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r w:rsidR="001A158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282FAA">
        <w:rPr>
          <w:rFonts w:ascii="Times New Roman" w:hAnsi="Times New Roman" w:cs="Times New Roman"/>
          <w:sz w:val="28"/>
          <w:szCs w:val="28"/>
        </w:rPr>
        <w:t>Петровского</w:t>
      </w:r>
      <w:r w:rsidR="001A158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82FAA">
        <w:rPr>
          <w:rFonts w:ascii="Times New Roman" w:hAnsi="Times New Roman" w:cs="Times New Roman"/>
          <w:sz w:val="28"/>
          <w:szCs w:val="28"/>
        </w:rPr>
        <w:t>Чернодуб</w:t>
      </w:r>
      <w:proofErr w:type="spellEnd"/>
      <w:r w:rsidR="00282FAA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680AB2" w:rsidRPr="00680AB2" w:rsidRDefault="00680AB2" w:rsidP="00680AB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80AB2" w:rsidRPr="00680AB2" w:rsidRDefault="00680AB2" w:rsidP="00680AB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623B6" w:rsidRPr="002E38BD" w:rsidRDefault="007623B6" w:rsidP="007623B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E38B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82FAA">
        <w:rPr>
          <w:rFonts w:ascii="Times New Roman" w:hAnsi="Times New Roman" w:cs="Times New Roman"/>
          <w:sz w:val="28"/>
          <w:szCs w:val="28"/>
        </w:rPr>
        <w:t>Петровского</w:t>
      </w:r>
      <w:r w:rsidRPr="002E38B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623B6" w:rsidRPr="002E38BD" w:rsidRDefault="007623B6" w:rsidP="007623B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E38BD">
        <w:rPr>
          <w:rFonts w:ascii="Times New Roman" w:hAnsi="Times New Roman" w:cs="Times New Roman"/>
          <w:sz w:val="28"/>
          <w:szCs w:val="28"/>
        </w:rPr>
        <w:t xml:space="preserve">Черемисиновского района                                       </w:t>
      </w:r>
      <w:proofErr w:type="spellStart"/>
      <w:r w:rsidR="00282FAA">
        <w:rPr>
          <w:rFonts w:ascii="Times New Roman" w:hAnsi="Times New Roman" w:cs="Times New Roman"/>
          <w:sz w:val="28"/>
          <w:szCs w:val="28"/>
        </w:rPr>
        <w:t>А.В.Токмаков</w:t>
      </w:r>
      <w:proofErr w:type="spellEnd"/>
      <w:r w:rsidR="00282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3B6" w:rsidRDefault="007623B6" w:rsidP="007623B6">
      <w:pPr>
        <w:shd w:val="clear" w:color="auto" w:fill="FDFDFD"/>
        <w:spacing w:after="0" w:line="240" w:lineRule="auto"/>
        <w:textAlignment w:val="baseline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80AB2" w:rsidRPr="00680AB2" w:rsidRDefault="00D261A1" w:rsidP="00147606">
      <w:pPr>
        <w:shd w:val="clear" w:color="auto" w:fill="FDFDFD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D261A1">
        <w:rPr>
          <w:rFonts w:ascii="Helvetica" w:eastAsia="Times New Roman" w:hAnsi="Helvetica" w:cs="Helvetica"/>
          <w:b/>
          <w:bCs/>
          <w:color w:val="111111"/>
          <w:sz w:val="27"/>
          <w:szCs w:val="27"/>
          <w:lang w:eastAsia="ru-RU"/>
        </w:rPr>
        <w:lastRenderedPageBreak/>
        <w:t> </w:t>
      </w:r>
      <w:r w:rsidR="00680AB2" w:rsidRPr="00680AB2">
        <w:rPr>
          <w:rFonts w:ascii="Times New Roman" w:hAnsi="Times New Roman" w:cs="Times New Roman"/>
          <w:color w:val="333333"/>
          <w:sz w:val="28"/>
          <w:szCs w:val="28"/>
        </w:rPr>
        <w:t>УТВЕРЖДЕН</w:t>
      </w:r>
    </w:p>
    <w:p w:rsidR="00680AB2" w:rsidRDefault="00680AB2" w:rsidP="00147606">
      <w:pPr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680AB2">
        <w:rPr>
          <w:rFonts w:ascii="Times New Roman" w:hAnsi="Times New Roman" w:cs="Times New Roman"/>
          <w:sz w:val="28"/>
          <w:szCs w:val="28"/>
        </w:rPr>
        <w:t>Постановлением Админ</w:t>
      </w:r>
      <w:r w:rsidR="007623B6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282FAA">
        <w:rPr>
          <w:rFonts w:ascii="Times New Roman" w:hAnsi="Times New Roman" w:cs="Times New Roman"/>
          <w:sz w:val="28"/>
          <w:szCs w:val="28"/>
        </w:rPr>
        <w:t>Петровского</w:t>
      </w:r>
      <w:r w:rsidR="007623B6">
        <w:rPr>
          <w:rFonts w:ascii="Times New Roman" w:hAnsi="Times New Roman" w:cs="Times New Roman"/>
          <w:sz w:val="28"/>
          <w:szCs w:val="28"/>
        </w:rPr>
        <w:t xml:space="preserve">  сельсовета </w:t>
      </w:r>
    </w:p>
    <w:p w:rsidR="00147606" w:rsidRPr="00147606" w:rsidRDefault="00680AB2" w:rsidP="00147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06">
        <w:rPr>
          <w:rFonts w:ascii="Times New Roman" w:hAnsi="Times New Roman" w:cs="Times New Roman"/>
          <w:sz w:val="28"/>
          <w:szCs w:val="28"/>
        </w:rPr>
        <w:t xml:space="preserve">от </w:t>
      </w:r>
      <w:r w:rsidR="00147606" w:rsidRPr="0014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31.01.2022 г. №5</w:t>
      </w:r>
    </w:p>
    <w:p w:rsidR="00680AB2" w:rsidRPr="00680AB2" w:rsidRDefault="00680AB2" w:rsidP="00147606">
      <w:pPr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680AB2" w:rsidRDefault="00680AB2" w:rsidP="00680AB2">
      <w:pPr>
        <w:pStyle w:val="3"/>
        <w:shd w:val="clear" w:color="auto" w:fill="FFFFFF"/>
        <w:spacing w:before="0" w:after="255" w:line="270" w:lineRule="atLeast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261A1" w:rsidRPr="00680AB2" w:rsidRDefault="00D261A1" w:rsidP="00680AB2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0AB2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F91478" w:rsidRPr="00680AB2">
        <w:rPr>
          <w:rFonts w:ascii="Times New Roman" w:hAnsi="Times New Roman" w:cs="Times New Roman"/>
          <w:color w:val="auto"/>
          <w:sz w:val="28"/>
          <w:szCs w:val="28"/>
        </w:rPr>
        <w:t>орядок</w:t>
      </w:r>
      <w:r w:rsidRPr="00680AB2">
        <w:rPr>
          <w:rFonts w:ascii="Times New Roman" w:hAnsi="Times New Roman" w:cs="Times New Roman"/>
          <w:color w:val="auto"/>
          <w:sz w:val="28"/>
          <w:szCs w:val="28"/>
        </w:rPr>
        <w:br/>
        <w:t xml:space="preserve">разработки и утверждения административных регламентов предоставления </w:t>
      </w:r>
      <w:r w:rsidR="00F91478" w:rsidRPr="00680AB2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680AB2">
        <w:rPr>
          <w:rFonts w:ascii="Times New Roman" w:hAnsi="Times New Roman" w:cs="Times New Roman"/>
          <w:color w:val="auto"/>
          <w:sz w:val="28"/>
          <w:szCs w:val="28"/>
        </w:rPr>
        <w:t xml:space="preserve"> услуг</w:t>
      </w:r>
    </w:p>
    <w:p w:rsidR="00D261A1" w:rsidRPr="00680AB2" w:rsidRDefault="00D261A1" w:rsidP="00680AB2">
      <w:pPr>
        <w:pStyle w:val="3"/>
        <w:shd w:val="clear" w:color="auto" w:fill="FFFFFF"/>
        <w:spacing w:before="0" w:after="255" w:line="270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80AB2">
        <w:rPr>
          <w:rFonts w:ascii="Times New Roman" w:hAnsi="Times New Roman" w:cs="Times New Roman"/>
          <w:color w:val="333333"/>
          <w:sz w:val="28"/>
          <w:szCs w:val="28"/>
        </w:rPr>
        <w:t>I. Общие положения</w:t>
      </w:r>
    </w:p>
    <w:p w:rsidR="00F91478" w:rsidRPr="00853E36" w:rsidRDefault="00D261A1" w:rsidP="00853E36">
      <w:pPr>
        <w:spacing w:before="60" w:after="6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53E36">
        <w:rPr>
          <w:rFonts w:ascii="Times New Roman" w:hAnsi="Times New Roman" w:cs="Times New Roman"/>
          <w:sz w:val="28"/>
          <w:szCs w:val="28"/>
        </w:rPr>
        <w:t>1. Настоящи</w:t>
      </w:r>
      <w:r w:rsidR="00F91478" w:rsidRPr="00853E36">
        <w:rPr>
          <w:rFonts w:ascii="Times New Roman" w:hAnsi="Times New Roman" w:cs="Times New Roman"/>
          <w:sz w:val="28"/>
          <w:szCs w:val="28"/>
        </w:rPr>
        <w:t>й</w:t>
      </w:r>
      <w:r w:rsidRPr="00853E36">
        <w:rPr>
          <w:rFonts w:ascii="Times New Roman" w:hAnsi="Times New Roman" w:cs="Times New Roman"/>
          <w:sz w:val="28"/>
          <w:szCs w:val="28"/>
        </w:rPr>
        <w:t xml:space="preserve"> П</w:t>
      </w:r>
      <w:r w:rsidR="00F91478" w:rsidRPr="00853E36">
        <w:rPr>
          <w:rFonts w:ascii="Times New Roman" w:hAnsi="Times New Roman" w:cs="Times New Roman"/>
          <w:sz w:val="28"/>
          <w:szCs w:val="28"/>
        </w:rPr>
        <w:t>орядок</w:t>
      </w:r>
      <w:r w:rsidRPr="00853E36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</w:t>
      </w:r>
      <w:r w:rsidR="00F91478" w:rsidRPr="00853E3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53E36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F91478" w:rsidRPr="00853E36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F91478" w:rsidRPr="00853E3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F91478" w:rsidRPr="00853E36">
        <w:rPr>
          <w:rFonts w:ascii="Times New Roman" w:hAnsi="Times New Roman" w:cs="Times New Roman"/>
          <w:sz w:val="28"/>
          <w:szCs w:val="28"/>
        </w:rPr>
        <w:t xml:space="preserve"> Порядок)</w:t>
      </w:r>
      <w:r w:rsidR="006545CF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282FAA">
        <w:rPr>
          <w:rFonts w:ascii="Times New Roman" w:hAnsi="Times New Roman" w:cs="Times New Roman"/>
          <w:sz w:val="28"/>
          <w:szCs w:val="28"/>
        </w:rPr>
        <w:t>Петровского</w:t>
      </w:r>
      <w:r w:rsidR="006545C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91478" w:rsidRPr="00853E36">
        <w:rPr>
          <w:rFonts w:ascii="Times New Roman" w:hAnsi="Times New Roman" w:cs="Times New Roman"/>
          <w:sz w:val="28"/>
          <w:szCs w:val="28"/>
        </w:rPr>
        <w:t xml:space="preserve">, </w:t>
      </w:r>
      <w:r w:rsidR="006545CF">
        <w:rPr>
          <w:rFonts w:ascii="Times New Roman" w:hAnsi="Times New Roman" w:cs="Times New Roman"/>
          <w:sz w:val="28"/>
          <w:szCs w:val="28"/>
        </w:rPr>
        <w:t>предоставляющей</w:t>
      </w:r>
      <w:r w:rsidR="00282FAA">
        <w:rPr>
          <w:rFonts w:ascii="Times New Roman" w:hAnsi="Times New Roman" w:cs="Times New Roman"/>
          <w:sz w:val="28"/>
          <w:szCs w:val="28"/>
        </w:rPr>
        <w:t xml:space="preserve"> </w:t>
      </w:r>
      <w:r w:rsidR="00F91478" w:rsidRPr="00853E36">
        <w:rPr>
          <w:rFonts w:ascii="Times New Roman" w:hAnsi="Times New Roman" w:cs="Times New Roman"/>
          <w:sz w:val="28"/>
          <w:szCs w:val="28"/>
        </w:rPr>
        <w:t>муниципальные</w:t>
      </w:r>
      <w:r w:rsidRPr="00853E36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F91478" w:rsidRPr="00853E36">
        <w:rPr>
          <w:rFonts w:ascii="Times New Roman" w:eastAsia="Calibri" w:hAnsi="Times New Roman" w:cs="Times New Roman"/>
          <w:sz w:val="28"/>
          <w:szCs w:val="28"/>
        </w:rPr>
        <w:t xml:space="preserve">устанавливают общие требования к разработке и утверждению административных регламентов предоставления муниципальных услуг (далее - административные регламенты). </w:t>
      </w:r>
    </w:p>
    <w:p w:rsidR="00F91478" w:rsidRPr="00853E36" w:rsidRDefault="00D261A1" w:rsidP="00853E36">
      <w:pPr>
        <w:spacing w:before="60" w:after="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E36">
        <w:rPr>
          <w:rFonts w:ascii="Times New Roman" w:hAnsi="Times New Roman" w:cs="Times New Roman"/>
          <w:sz w:val="28"/>
          <w:szCs w:val="28"/>
        </w:rPr>
        <w:t xml:space="preserve">2. </w:t>
      </w:r>
      <w:r w:rsidR="00F91478" w:rsidRPr="00853E36">
        <w:rPr>
          <w:rFonts w:ascii="Times New Roman" w:eastAsia="Calibri" w:hAnsi="Times New Roman" w:cs="Times New Roman"/>
          <w:sz w:val="28"/>
          <w:szCs w:val="28"/>
        </w:rPr>
        <w:t xml:space="preserve">Административные регламенты разрабатываются </w:t>
      </w:r>
      <w:r w:rsidR="000B7FCB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="00282FAA">
        <w:rPr>
          <w:rFonts w:ascii="Times New Roman" w:eastAsia="Calibri" w:hAnsi="Times New Roman" w:cs="Times New Roman"/>
          <w:sz w:val="28"/>
          <w:szCs w:val="28"/>
        </w:rPr>
        <w:t xml:space="preserve"> Петровского</w:t>
      </w:r>
      <w:r w:rsidR="007623B6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r w:rsidR="00F91478" w:rsidRPr="00853E36">
        <w:rPr>
          <w:rFonts w:ascii="Times New Roman" w:eastAsia="Calibri" w:hAnsi="Times New Roman" w:cs="Times New Roman"/>
          <w:sz w:val="28"/>
          <w:szCs w:val="28"/>
        </w:rPr>
        <w:t>Черемисиновского района,</w:t>
      </w:r>
      <w:r w:rsidR="00F91478" w:rsidRPr="00853E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1478" w:rsidRPr="00853E36">
        <w:rPr>
          <w:rFonts w:ascii="Times New Roman" w:hAnsi="Times New Roman" w:cs="Times New Roman"/>
          <w:sz w:val="28"/>
          <w:szCs w:val="28"/>
        </w:rPr>
        <w:t>предоставляющими</w:t>
      </w:r>
      <w:proofErr w:type="gramEnd"/>
      <w:r w:rsidR="00F91478" w:rsidRPr="00853E36">
        <w:rPr>
          <w:rFonts w:ascii="Times New Roman" w:hAnsi="Times New Roman" w:cs="Times New Roman"/>
          <w:sz w:val="28"/>
          <w:szCs w:val="28"/>
        </w:rPr>
        <w:t xml:space="preserve"> муниципальные услуги.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3. </w:t>
      </w:r>
      <w:proofErr w:type="gramStart"/>
      <w:r w:rsidRPr="00853E36">
        <w:rPr>
          <w:sz w:val="28"/>
          <w:szCs w:val="28"/>
        </w:rPr>
        <w:t>Административные регламенты разрабатываются в соответствии с федеральными законами, нормативными правовыми актами Президента Российской Федерации</w:t>
      </w:r>
      <w:r w:rsidR="00F91478" w:rsidRPr="00853E36">
        <w:rPr>
          <w:sz w:val="28"/>
          <w:szCs w:val="28"/>
        </w:rPr>
        <w:t xml:space="preserve">, </w:t>
      </w:r>
      <w:r w:rsidRPr="00853E36">
        <w:rPr>
          <w:sz w:val="28"/>
          <w:szCs w:val="28"/>
        </w:rPr>
        <w:t xml:space="preserve"> Правительства Российской Федерации, </w:t>
      </w:r>
      <w:r w:rsidR="0015275E" w:rsidRPr="00853E36">
        <w:rPr>
          <w:color w:val="444444"/>
          <w:sz w:val="28"/>
          <w:szCs w:val="28"/>
          <w:shd w:val="clear" w:color="auto" w:fill="FFFFFF"/>
        </w:rPr>
        <w:t xml:space="preserve">законами Курской области и иными нормативными правовыми актами Курской области, </w:t>
      </w:r>
      <w:r w:rsidRPr="00853E36">
        <w:rPr>
          <w:sz w:val="28"/>
          <w:szCs w:val="28"/>
        </w:rPr>
        <w:t xml:space="preserve">а также в соответствии с единым стандартом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 (при его наличии) после внесения сведений о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услуге в федеральную государственную информационную систему "Федеральный реестр </w:t>
      </w:r>
      <w:r w:rsidR="00497321" w:rsidRPr="00853E36">
        <w:rPr>
          <w:sz w:val="28"/>
          <w:szCs w:val="28"/>
        </w:rPr>
        <w:t>муниципальных</w:t>
      </w:r>
      <w:r w:rsidRPr="00853E36">
        <w:rPr>
          <w:sz w:val="28"/>
          <w:szCs w:val="28"/>
        </w:rPr>
        <w:t xml:space="preserve"> и муниципальных услуг (функций)" (далее - реестр</w:t>
      </w:r>
      <w:proofErr w:type="gramEnd"/>
      <w:r w:rsidRPr="00853E36">
        <w:rPr>
          <w:sz w:val="28"/>
          <w:szCs w:val="28"/>
        </w:rPr>
        <w:t xml:space="preserve"> услуг).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>4. Разработка, согласование, проведение экспертизы и утверждение проектов админист</w:t>
      </w:r>
      <w:r w:rsidR="006545CF">
        <w:rPr>
          <w:sz w:val="28"/>
          <w:szCs w:val="28"/>
        </w:rPr>
        <w:t>ративных регламентов осуществляе</w:t>
      </w:r>
      <w:r w:rsidRPr="00853E36">
        <w:rPr>
          <w:sz w:val="28"/>
          <w:szCs w:val="28"/>
        </w:rPr>
        <w:t xml:space="preserve">тся </w:t>
      </w:r>
      <w:r w:rsidR="006545CF">
        <w:rPr>
          <w:sz w:val="28"/>
          <w:szCs w:val="28"/>
        </w:rPr>
        <w:t xml:space="preserve">Администрацией </w:t>
      </w:r>
      <w:r w:rsidR="00282FAA">
        <w:rPr>
          <w:sz w:val="28"/>
          <w:szCs w:val="28"/>
        </w:rPr>
        <w:t>Петровского</w:t>
      </w:r>
      <w:r w:rsidR="006545CF">
        <w:rPr>
          <w:sz w:val="28"/>
          <w:szCs w:val="28"/>
        </w:rPr>
        <w:t xml:space="preserve"> сельсовета</w:t>
      </w:r>
      <w:r w:rsidR="000B7FCB">
        <w:rPr>
          <w:sz w:val="28"/>
          <w:szCs w:val="28"/>
        </w:rPr>
        <w:t xml:space="preserve"> (органом)</w:t>
      </w:r>
      <w:r w:rsidR="006545CF">
        <w:rPr>
          <w:sz w:val="28"/>
          <w:szCs w:val="28"/>
        </w:rPr>
        <w:t>, предоставляющей</w:t>
      </w:r>
      <w:r w:rsidR="00282FAA">
        <w:rPr>
          <w:sz w:val="28"/>
          <w:szCs w:val="28"/>
        </w:rPr>
        <w:t xml:space="preserve"> </w:t>
      </w:r>
      <w:r w:rsidR="00497321" w:rsidRPr="00853E36">
        <w:rPr>
          <w:sz w:val="28"/>
          <w:szCs w:val="28"/>
        </w:rPr>
        <w:t>муниципальные</w:t>
      </w:r>
      <w:r w:rsidR="006545CF">
        <w:rPr>
          <w:sz w:val="28"/>
          <w:szCs w:val="28"/>
        </w:rPr>
        <w:t xml:space="preserve"> услуги, уполномоченной</w:t>
      </w:r>
      <w:r w:rsidRPr="00853E36">
        <w:rPr>
          <w:sz w:val="28"/>
          <w:szCs w:val="28"/>
        </w:rPr>
        <w:t xml:space="preserve"> на проведение экспертизы, с использованием программно-технических средств реестра услуг.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>5. Разработка административных регламентов включает следующие этапы: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а) </w:t>
      </w:r>
      <w:r w:rsidR="006545CF">
        <w:rPr>
          <w:sz w:val="28"/>
          <w:szCs w:val="28"/>
        </w:rPr>
        <w:t>внесение в реестр услуг, предоставляющей</w:t>
      </w:r>
      <w:r w:rsidR="00497321" w:rsidRPr="00853E36">
        <w:rPr>
          <w:sz w:val="28"/>
          <w:szCs w:val="28"/>
        </w:rPr>
        <w:t>муниципальные</w:t>
      </w:r>
      <w:r w:rsidRPr="00853E36">
        <w:rPr>
          <w:sz w:val="28"/>
          <w:szCs w:val="28"/>
        </w:rPr>
        <w:t xml:space="preserve"> услуги, сведений о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>б) преобразование сведений, указанных в </w:t>
      </w:r>
      <w:hyperlink r:id="rId5" w:anchor="3020" w:history="1">
        <w:r w:rsidRPr="00853E36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подпункте "а"</w:t>
        </w:r>
      </w:hyperlink>
      <w:r w:rsidRPr="00853E36">
        <w:rPr>
          <w:sz w:val="28"/>
          <w:szCs w:val="28"/>
        </w:rPr>
        <w:t xml:space="preserve"> настоящего пункта, в машиночитаемый вид в соответствии с требованиями, предусмотренными частью 3 статьи 12 Федерального закона "Об организации предоставления </w:t>
      </w:r>
      <w:r w:rsidR="00497321" w:rsidRPr="00853E36">
        <w:rPr>
          <w:sz w:val="28"/>
          <w:szCs w:val="28"/>
        </w:rPr>
        <w:t>муниципальных</w:t>
      </w:r>
      <w:r w:rsidRPr="00853E36">
        <w:rPr>
          <w:sz w:val="28"/>
          <w:szCs w:val="28"/>
        </w:rPr>
        <w:t xml:space="preserve"> и муниципальных услуг";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lastRenderedPageBreak/>
        <w:t>в) автоматическое формирование из сведений, указанных в </w:t>
      </w:r>
      <w:hyperlink r:id="rId6" w:anchor="3021" w:history="1">
        <w:r w:rsidRPr="00853E36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подпункте "б"</w:t>
        </w:r>
      </w:hyperlink>
      <w:r w:rsidRPr="00853E36">
        <w:rPr>
          <w:sz w:val="28"/>
          <w:szCs w:val="28"/>
        </w:rPr>
        <w:t> 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 </w:t>
      </w:r>
      <w:hyperlink r:id="rId7" w:anchor="3017" w:history="1">
        <w:r w:rsidRPr="00853E36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разделом II</w:t>
        </w:r>
      </w:hyperlink>
      <w:r w:rsidRPr="00853E36">
        <w:rPr>
          <w:sz w:val="28"/>
          <w:szCs w:val="28"/>
        </w:rPr>
        <w:t> настоящ</w:t>
      </w:r>
      <w:r w:rsidR="00497321" w:rsidRPr="00853E36">
        <w:rPr>
          <w:sz w:val="28"/>
          <w:szCs w:val="28"/>
        </w:rPr>
        <w:t>его</w:t>
      </w:r>
      <w:r w:rsidRPr="00853E36">
        <w:rPr>
          <w:sz w:val="28"/>
          <w:szCs w:val="28"/>
        </w:rPr>
        <w:t xml:space="preserve"> П</w:t>
      </w:r>
      <w:r w:rsidR="00497321" w:rsidRPr="00853E36">
        <w:rPr>
          <w:sz w:val="28"/>
          <w:szCs w:val="28"/>
        </w:rPr>
        <w:t>орядка</w:t>
      </w:r>
      <w:r w:rsidRPr="00853E36">
        <w:rPr>
          <w:sz w:val="28"/>
          <w:szCs w:val="28"/>
        </w:rPr>
        <w:t>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6. Сведения о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услуге, указанные в </w:t>
      </w:r>
      <w:hyperlink r:id="rId8" w:anchor="3020" w:history="1">
        <w:r w:rsidRPr="00853E36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подпункте "а" пункта 5</w:t>
        </w:r>
      </w:hyperlink>
      <w:r w:rsidRPr="00853E36">
        <w:rPr>
          <w:sz w:val="28"/>
          <w:szCs w:val="28"/>
        </w:rPr>
        <w:t> настоящ</w:t>
      </w:r>
      <w:r w:rsidR="00497321" w:rsidRPr="00853E36">
        <w:rPr>
          <w:sz w:val="28"/>
          <w:szCs w:val="28"/>
        </w:rPr>
        <w:t>его</w:t>
      </w:r>
      <w:r w:rsidRPr="00853E36">
        <w:rPr>
          <w:sz w:val="28"/>
          <w:szCs w:val="28"/>
        </w:rPr>
        <w:t xml:space="preserve"> П</w:t>
      </w:r>
      <w:r w:rsidR="00497321" w:rsidRPr="00853E36">
        <w:rPr>
          <w:sz w:val="28"/>
          <w:szCs w:val="28"/>
        </w:rPr>
        <w:t>орядка</w:t>
      </w:r>
      <w:r w:rsidRPr="00853E36">
        <w:rPr>
          <w:sz w:val="28"/>
          <w:szCs w:val="28"/>
        </w:rPr>
        <w:t>, должны быть достаточны для описания: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всех возможных категорий заявителей, обратившихся за одним результатом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 и объединенных общими признаками;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proofErr w:type="gramStart"/>
      <w:r w:rsidRPr="00853E36">
        <w:rPr>
          <w:sz w:val="28"/>
          <w:szCs w:val="28"/>
        </w:rPr>
        <w:t>уникальных для каждой категории заявителей, указанной в </w:t>
      </w:r>
      <w:hyperlink r:id="rId9" w:anchor="62" w:history="1">
        <w:r w:rsidRPr="00853E36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абзаце втором</w:t>
        </w:r>
      </w:hyperlink>
      <w:r w:rsidRPr="00853E36">
        <w:rPr>
          <w:sz w:val="28"/>
          <w:szCs w:val="28"/>
        </w:rPr>
        <w:t xml:space="preserve"> 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услуги, основаниях для отказа в приеме таких документов и (или) информации, основаниях для приостановления</w:t>
      </w:r>
      <w:proofErr w:type="gramEnd"/>
      <w:r w:rsidRPr="00853E36">
        <w:rPr>
          <w:sz w:val="28"/>
          <w:szCs w:val="28"/>
        </w:rPr>
        <w:t xml:space="preserve">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услуги, </w:t>
      </w:r>
      <w:proofErr w:type="gramStart"/>
      <w:r w:rsidRPr="00853E36">
        <w:rPr>
          <w:sz w:val="28"/>
          <w:szCs w:val="28"/>
        </w:rPr>
        <w:t>критериях</w:t>
      </w:r>
      <w:proofErr w:type="gramEnd"/>
      <w:r w:rsidRPr="00853E36">
        <w:rPr>
          <w:sz w:val="28"/>
          <w:szCs w:val="28"/>
        </w:rPr>
        <w:t xml:space="preserve"> принятия решения о предоставлении (об отказе в предоставлении)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услуги, а также максимального срока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 (далее - вариант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услуги).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Сведения о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услуге, преобразованные в машиночитаемый вид в соответствии с </w:t>
      </w:r>
      <w:hyperlink r:id="rId10" w:anchor="3021" w:history="1">
        <w:r w:rsidRPr="00853E36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подпунктом "б" пункта 5</w:t>
        </w:r>
      </w:hyperlink>
      <w:r w:rsidRPr="00853E36">
        <w:rPr>
          <w:sz w:val="28"/>
          <w:szCs w:val="28"/>
        </w:rPr>
        <w:t> настоящ</w:t>
      </w:r>
      <w:r w:rsidR="00497321" w:rsidRPr="00853E36">
        <w:rPr>
          <w:sz w:val="28"/>
          <w:szCs w:val="28"/>
        </w:rPr>
        <w:t>его</w:t>
      </w:r>
      <w:r w:rsidRPr="00853E36">
        <w:rPr>
          <w:sz w:val="28"/>
          <w:szCs w:val="28"/>
        </w:rPr>
        <w:t xml:space="preserve"> П</w:t>
      </w:r>
      <w:r w:rsidR="00497321" w:rsidRPr="00853E36">
        <w:rPr>
          <w:sz w:val="28"/>
          <w:szCs w:val="28"/>
        </w:rPr>
        <w:t>орядка</w:t>
      </w:r>
      <w:r w:rsidRPr="00853E36">
        <w:rPr>
          <w:sz w:val="28"/>
          <w:szCs w:val="28"/>
        </w:rPr>
        <w:t>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7. </w:t>
      </w:r>
      <w:proofErr w:type="gramStart"/>
      <w:r w:rsidRPr="00853E36">
        <w:rPr>
          <w:sz w:val="28"/>
          <w:szCs w:val="28"/>
        </w:rPr>
        <w:t xml:space="preserve">При разработке административных регламентов </w:t>
      </w:r>
      <w:r w:rsidR="006545CF">
        <w:rPr>
          <w:sz w:val="28"/>
          <w:szCs w:val="28"/>
        </w:rPr>
        <w:t xml:space="preserve">Администрацией </w:t>
      </w:r>
      <w:r w:rsidR="00282FAA">
        <w:rPr>
          <w:sz w:val="28"/>
          <w:szCs w:val="28"/>
        </w:rPr>
        <w:t>Петровского</w:t>
      </w:r>
      <w:r w:rsidR="006545CF">
        <w:rPr>
          <w:sz w:val="28"/>
          <w:szCs w:val="28"/>
        </w:rPr>
        <w:t xml:space="preserve"> сельсовета, предоставляющей</w:t>
      </w:r>
      <w:r w:rsidR="00282FAA">
        <w:rPr>
          <w:sz w:val="28"/>
          <w:szCs w:val="28"/>
        </w:rPr>
        <w:t xml:space="preserve"> </w:t>
      </w:r>
      <w:r w:rsidR="00497321" w:rsidRPr="00853E36">
        <w:rPr>
          <w:sz w:val="28"/>
          <w:szCs w:val="28"/>
        </w:rPr>
        <w:t>муниципальные</w:t>
      </w:r>
      <w:r w:rsidR="006545CF">
        <w:rPr>
          <w:sz w:val="28"/>
          <w:szCs w:val="28"/>
        </w:rPr>
        <w:t xml:space="preserve"> услуги, предусматривается оптимизация</w:t>
      </w:r>
      <w:r w:rsidRPr="00853E36">
        <w:rPr>
          <w:sz w:val="28"/>
          <w:szCs w:val="28"/>
        </w:rPr>
        <w:t xml:space="preserve"> (повышение качества) предоставления </w:t>
      </w:r>
      <w:r w:rsidR="00497321" w:rsidRPr="00853E36">
        <w:rPr>
          <w:sz w:val="28"/>
          <w:szCs w:val="28"/>
        </w:rPr>
        <w:t>муниципальных</w:t>
      </w:r>
      <w:r w:rsidRPr="00853E36">
        <w:rPr>
          <w:sz w:val="28"/>
          <w:szCs w:val="28"/>
        </w:rPr>
        <w:t xml:space="preserve"> услуг, в том числе возможность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 в упреждающем (</w:t>
      </w:r>
      <w:proofErr w:type="spellStart"/>
      <w:r w:rsidRPr="00853E36">
        <w:rPr>
          <w:sz w:val="28"/>
          <w:szCs w:val="28"/>
        </w:rPr>
        <w:t>проактивном</w:t>
      </w:r>
      <w:proofErr w:type="spellEnd"/>
      <w:r w:rsidRPr="00853E36">
        <w:rPr>
          <w:sz w:val="28"/>
          <w:szCs w:val="28"/>
        </w:rPr>
        <w:t xml:space="preserve">) режиме, многоканальность и экстерриториальность получения </w:t>
      </w:r>
      <w:r w:rsidR="00497321" w:rsidRPr="00853E36">
        <w:rPr>
          <w:sz w:val="28"/>
          <w:szCs w:val="28"/>
        </w:rPr>
        <w:t>муниципальных</w:t>
      </w:r>
      <w:r w:rsidRPr="00853E36">
        <w:rPr>
          <w:sz w:val="28"/>
          <w:szCs w:val="28"/>
        </w:rPr>
        <w:t xml:space="preserve"> услуг, описания всех вариантов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услуги, внедрение</w:t>
      </w:r>
      <w:proofErr w:type="gramEnd"/>
      <w:r w:rsidRPr="00853E36">
        <w:rPr>
          <w:sz w:val="28"/>
          <w:szCs w:val="28"/>
        </w:rPr>
        <w:t xml:space="preserve"> реестровой модели предоставления </w:t>
      </w:r>
      <w:r w:rsidR="00497321" w:rsidRPr="00853E36">
        <w:rPr>
          <w:sz w:val="28"/>
          <w:szCs w:val="28"/>
        </w:rPr>
        <w:t>муниципальных</w:t>
      </w:r>
      <w:r w:rsidRPr="00853E36">
        <w:rPr>
          <w:sz w:val="28"/>
          <w:szCs w:val="28"/>
        </w:rPr>
        <w:t xml:space="preserve"> услуг, а также внедрение иных принципов предоставления </w:t>
      </w:r>
      <w:r w:rsidR="00497321" w:rsidRPr="00853E36">
        <w:rPr>
          <w:sz w:val="28"/>
          <w:szCs w:val="28"/>
        </w:rPr>
        <w:t>муниципальных</w:t>
      </w:r>
      <w:r w:rsidRPr="00853E36">
        <w:rPr>
          <w:sz w:val="28"/>
          <w:szCs w:val="28"/>
        </w:rPr>
        <w:t xml:space="preserve"> услуг, предусмотренных Федеральным законом "Об организации предоставления </w:t>
      </w:r>
      <w:r w:rsidR="00AD0FF6" w:rsidRPr="00853E36">
        <w:rPr>
          <w:sz w:val="28"/>
          <w:szCs w:val="28"/>
        </w:rPr>
        <w:t>государственных</w:t>
      </w:r>
      <w:r w:rsidRPr="00853E36">
        <w:rPr>
          <w:sz w:val="28"/>
          <w:szCs w:val="28"/>
        </w:rPr>
        <w:t xml:space="preserve"> и муниципальных услуг".</w:t>
      </w:r>
    </w:p>
    <w:p w:rsidR="00D261A1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8. Наименование административных регламентов определяется </w:t>
      </w:r>
      <w:r w:rsidR="006545CF">
        <w:rPr>
          <w:sz w:val="28"/>
          <w:szCs w:val="28"/>
        </w:rPr>
        <w:t xml:space="preserve">Администрацией </w:t>
      </w:r>
      <w:r w:rsidR="00282FAA">
        <w:rPr>
          <w:sz w:val="28"/>
          <w:szCs w:val="28"/>
        </w:rPr>
        <w:t>Петровского</w:t>
      </w:r>
      <w:r w:rsidR="006545CF">
        <w:rPr>
          <w:sz w:val="28"/>
          <w:szCs w:val="28"/>
        </w:rPr>
        <w:t xml:space="preserve"> сельсовета, предоставляющей</w:t>
      </w:r>
      <w:r w:rsidR="00282FAA">
        <w:rPr>
          <w:sz w:val="28"/>
          <w:szCs w:val="28"/>
        </w:rPr>
        <w:t xml:space="preserve"> </w:t>
      </w:r>
      <w:r w:rsidR="005B50CF" w:rsidRPr="00853E36">
        <w:rPr>
          <w:sz w:val="28"/>
          <w:szCs w:val="28"/>
        </w:rPr>
        <w:t>муниципальные</w:t>
      </w:r>
      <w:r w:rsidRPr="00853E36">
        <w:rPr>
          <w:sz w:val="28"/>
          <w:szCs w:val="28"/>
        </w:rPr>
        <w:t xml:space="preserve"> услуги, с учетом формулировки нормативного правового акта, которым предусмотрена соответствующая государственная услуга.</w:t>
      </w:r>
    </w:p>
    <w:p w:rsidR="00853E36" w:rsidRPr="00853E36" w:rsidRDefault="00853E36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</w:p>
    <w:p w:rsidR="00D261A1" w:rsidRDefault="00D261A1" w:rsidP="00853E36">
      <w:pPr>
        <w:pStyle w:val="3"/>
        <w:shd w:val="clear" w:color="auto" w:fill="FFFFFF"/>
        <w:spacing w:before="60" w:after="60" w:line="240" w:lineRule="auto"/>
        <w:ind w:right="-285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3E36">
        <w:rPr>
          <w:rFonts w:ascii="Times New Roman" w:hAnsi="Times New Roman" w:cs="Times New Roman"/>
          <w:color w:val="auto"/>
          <w:sz w:val="28"/>
          <w:szCs w:val="28"/>
        </w:rPr>
        <w:lastRenderedPageBreak/>
        <w:t>II. Требования к структуре и содержанию административных регламентов</w:t>
      </w:r>
    </w:p>
    <w:p w:rsidR="00853E36" w:rsidRPr="00853E36" w:rsidRDefault="00853E36" w:rsidP="00853E36"/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>9. В административный регламент включаются следующие разделы: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>а) общие положения;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б) стандарт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>в) состав, последовательность и сроки выполнения административных процедур;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г) формы </w:t>
      </w:r>
      <w:proofErr w:type="gramStart"/>
      <w:r w:rsidRPr="00853E36">
        <w:rPr>
          <w:sz w:val="28"/>
          <w:szCs w:val="28"/>
        </w:rPr>
        <w:t>контроля за</w:t>
      </w:r>
      <w:proofErr w:type="gramEnd"/>
      <w:r w:rsidRPr="00853E36">
        <w:rPr>
          <w:sz w:val="28"/>
          <w:szCs w:val="28"/>
        </w:rPr>
        <w:t xml:space="preserve"> исполнением административного регламента;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д) 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указанных в части 11 статьи 16 Федерального закона "Об организации предоставления </w:t>
      </w:r>
      <w:r w:rsidR="005B50CF" w:rsidRPr="00853E36">
        <w:rPr>
          <w:sz w:val="28"/>
          <w:szCs w:val="28"/>
        </w:rPr>
        <w:t>государственных</w:t>
      </w:r>
      <w:r w:rsidRPr="00853E36">
        <w:rPr>
          <w:sz w:val="28"/>
          <w:szCs w:val="28"/>
        </w:rPr>
        <w:t xml:space="preserve"> и муниципальных услуг", а также их должностных лиц, муниципальных служащих, работников.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>10. В раздел "Общие положения" включаются следующие положения: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>а) предмет регулирования административного регламента;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>б) круг заявителей;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в) требование предоставления заявителю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 в соответствии с вариантом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11. Раздел "Стандарт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услуги" состоит из следующих подразделов: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а) наименование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б) наименование органа, предоставляющего </w:t>
      </w:r>
      <w:r w:rsidR="005B50CF" w:rsidRPr="00853E36">
        <w:rPr>
          <w:sz w:val="28"/>
          <w:szCs w:val="28"/>
        </w:rPr>
        <w:t>муниципальную</w:t>
      </w:r>
      <w:r w:rsidRPr="00853E36">
        <w:rPr>
          <w:sz w:val="28"/>
          <w:szCs w:val="28"/>
        </w:rPr>
        <w:t xml:space="preserve"> услугу;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в) результат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г) срок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д) правовые основания для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е) исчерпывающий перечень документов, необходимых для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ж) исчерпывающий перечень оснований для отказа в приеме документов, необходимых для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з) исчерпывающий перечень оснований для приостановления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 или отказа в предоставлении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и) размер платы, взимаемой с заявителя при предоставлении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услуги, и способы ее взимания;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lastRenderedPageBreak/>
        <w:t xml:space="preserve">к) максимальный срок ожидания в очереди при подаче заявителем запроса о предоставлении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 и при получении результата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л) срок регистрации запроса заявителя о предоставлении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м) требования к помещениям, в которых предоставляются </w:t>
      </w:r>
      <w:r w:rsidR="005B50CF" w:rsidRPr="00853E36">
        <w:rPr>
          <w:sz w:val="28"/>
          <w:szCs w:val="28"/>
        </w:rPr>
        <w:t>муниципальные</w:t>
      </w:r>
      <w:r w:rsidRPr="00853E36">
        <w:rPr>
          <w:sz w:val="28"/>
          <w:szCs w:val="28"/>
        </w:rPr>
        <w:t xml:space="preserve"> услуги;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н) показатели доступности и качества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о) иные требования к предоставлению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12. Подраздел "Наименование органа, предоставляющего </w:t>
      </w:r>
      <w:r w:rsidR="005B50CF" w:rsidRPr="00853E36">
        <w:rPr>
          <w:sz w:val="28"/>
          <w:szCs w:val="28"/>
        </w:rPr>
        <w:t>муниципальную</w:t>
      </w:r>
      <w:r w:rsidRPr="00853E36">
        <w:rPr>
          <w:sz w:val="28"/>
          <w:szCs w:val="28"/>
        </w:rPr>
        <w:t xml:space="preserve"> услугу" должен включать следующие положения: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а) полное наименование органа, предоставляющего </w:t>
      </w:r>
      <w:r w:rsidR="005B50CF" w:rsidRPr="00853E36">
        <w:rPr>
          <w:sz w:val="28"/>
          <w:szCs w:val="28"/>
        </w:rPr>
        <w:t>муниципальную</w:t>
      </w:r>
      <w:r w:rsidRPr="00853E36">
        <w:rPr>
          <w:sz w:val="28"/>
          <w:szCs w:val="28"/>
        </w:rPr>
        <w:t xml:space="preserve"> услугу;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 (в случае, если запрос о предоставлении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 может быть подан в многофункциональный центр).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13. Подраздел "Результат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услуги" должен включать следующие положения: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наименование результата (результатов)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наименование и состав реквизитов документа, содержащего решение о предоставлении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состав реестровой записи о результате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 является реестровая запись);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способ получения результата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>14. Положения, указанные в </w:t>
      </w:r>
      <w:hyperlink r:id="rId11" w:anchor="1013" w:history="1">
        <w:r w:rsidRPr="00853E36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пункте 13</w:t>
        </w:r>
      </w:hyperlink>
      <w:r w:rsidRPr="00853E36">
        <w:rPr>
          <w:sz w:val="28"/>
          <w:szCs w:val="28"/>
        </w:rPr>
        <w:t> настоящ</w:t>
      </w:r>
      <w:r w:rsidR="005D4DD5" w:rsidRPr="00853E36">
        <w:rPr>
          <w:sz w:val="28"/>
          <w:szCs w:val="28"/>
        </w:rPr>
        <w:t>его</w:t>
      </w:r>
      <w:r w:rsidRPr="00853E36">
        <w:rPr>
          <w:sz w:val="28"/>
          <w:szCs w:val="28"/>
        </w:rPr>
        <w:t xml:space="preserve"> П</w:t>
      </w:r>
      <w:r w:rsidR="005D4DD5" w:rsidRPr="00853E36">
        <w:rPr>
          <w:sz w:val="28"/>
          <w:szCs w:val="28"/>
        </w:rPr>
        <w:t>орядка</w:t>
      </w:r>
      <w:r w:rsidRPr="00853E36">
        <w:rPr>
          <w:sz w:val="28"/>
          <w:szCs w:val="28"/>
        </w:rPr>
        <w:t xml:space="preserve">, приводятся для каждого варианта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15. Подраздел "Срок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услуги" должен включать сведения о максимальном сроке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услуги: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lastRenderedPageBreak/>
        <w:t xml:space="preserve">в органе, предоставляющем </w:t>
      </w:r>
      <w:r w:rsidR="005D4DD5" w:rsidRPr="00853E36">
        <w:rPr>
          <w:sz w:val="28"/>
          <w:szCs w:val="28"/>
        </w:rPr>
        <w:t>муниципальную</w:t>
      </w:r>
      <w:r w:rsidRPr="00853E36">
        <w:rPr>
          <w:sz w:val="28"/>
          <w:szCs w:val="28"/>
        </w:rPr>
        <w:t xml:space="preserve"> услугу, в том числе в случае, если запрос и документы и (или) информация, необходимые для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услуги, поданы заявителем посредством почтового отправления в орган, предоставляющий государственную услугу;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в федеральной </w:t>
      </w:r>
      <w:r w:rsidR="005D4DD5" w:rsidRPr="00853E36">
        <w:rPr>
          <w:sz w:val="28"/>
          <w:szCs w:val="28"/>
        </w:rPr>
        <w:t>государственной</w:t>
      </w:r>
      <w:r w:rsidRPr="00853E36">
        <w:rPr>
          <w:sz w:val="28"/>
          <w:szCs w:val="28"/>
        </w:rPr>
        <w:t xml:space="preserve"> информационной системе "Единый портал </w:t>
      </w:r>
      <w:r w:rsidR="005D4DD5" w:rsidRPr="00853E36">
        <w:rPr>
          <w:sz w:val="28"/>
          <w:szCs w:val="28"/>
        </w:rPr>
        <w:t>государственных</w:t>
      </w:r>
      <w:r w:rsidRPr="00853E36">
        <w:rPr>
          <w:sz w:val="28"/>
          <w:szCs w:val="28"/>
        </w:rPr>
        <w:t xml:space="preserve"> и муниципальных услуг (функций)" (далее - Единый портал </w:t>
      </w:r>
      <w:r w:rsidR="00497321" w:rsidRPr="00853E36">
        <w:rPr>
          <w:sz w:val="28"/>
          <w:szCs w:val="28"/>
        </w:rPr>
        <w:t>муниципальных</w:t>
      </w:r>
      <w:r w:rsidRPr="00853E36">
        <w:rPr>
          <w:sz w:val="28"/>
          <w:szCs w:val="28"/>
        </w:rPr>
        <w:t xml:space="preserve"> и муниципальных услуг), на официальном сайте органа, предоставляющего </w:t>
      </w:r>
      <w:r w:rsidR="005D4DD5" w:rsidRPr="00853E36">
        <w:rPr>
          <w:sz w:val="28"/>
          <w:szCs w:val="28"/>
        </w:rPr>
        <w:t xml:space="preserve">муниципальную </w:t>
      </w:r>
      <w:r w:rsidRPr="00853E36">
        <w:rPr>
          <w:sz w:val="28"/>
          <w:szCs w:val="28"/>
        </w:rPr>
        <w:t>услугу;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услуги, поданы заявителем в многофункциональном центре.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Максимальный срок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16. </w:t>
      </w:r>
      <w:proofErr w:type="gramStart"/>
      <w:r w:rsidRPr="00853E36">
        <w:rPr>
          <w:sz w:val="28"/>
          <w:szCs w:val="28"/>
        </w:rPr>
        <w:t xml:space="preserve">Подраздел "Правовые основания для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услуги" должен включать сведения о размещении на официальном сайте органа, предоставляющего </w:t>
      </w:r>
      <w:r w:rsidR="005D4DD5" w:rsidRPr="00853E36">
        <w:rPr>
          <w:sz w:val="28"/>
          <w:szCs w:val="28"/>
        </w:rPr>
        <w:t>муниципальную</w:t>
      </w:r>
      <w:r w:rsidRPr="00853E36">
        <w:rPr>
          <w:sz w:val="28"/>
          <w:szCs w:val="28"/>
        </w:rPr>
        <w:t xml:space="preserve"> услугу, а также на Едином портале </w:t>
      </w:r>
      <w:r w:rsidR="005D4DD5" w:rsidRPr="00853E36">
        <w:rPr>
          <w:sz w:val="28"/>
          <w:szCs w:val="28"/>
        </w:rPr>
        <w:t>государственных</w:t>
      </w:r>
      <w:r w:rsidRPr="00853E36">
        <w:rPr>
          <w:sz w:val="28"/>
          <w:szCs w:val="28"/>
        </w:rPr>
        <w:t xml:space="preserve"> и муниципальных услуг перечня нормативных правовых актов, регулирующих предоставление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</w:t>
      </w:r>
      <w:r w:rsidR="005D4DD5" w:rsidRPr="00853E36">
        <w:rPr>
          <w:sz w:val="28"/>
          <w:szCs w:val="28"/>
        </w:rPr>
        <w:t>муниципальные</w:t>
      </w:r>
      <w:r w:rsidRPr="00853E36">
        <w:rPr>
          <w:sz w:val="28"/>
          <w:szCs w:val="28"/>
        </w:rPr>
        <w:t xml:space="preserve"> услуги, а также их должностных лиц, муниципальных служащих, работников.</w:t>
      </w:r>
      <w:proofErr w:type="gramEnd"/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17. </w:t>
      </w:r>
      <w:proofErr w:type="gramStart"/>
      <w:r w:rsidRPr="00853E36">
        <w:rPr>
          <w:sz w:val="28"/>
          <w:szCs w:val="28"/>
        </w:rPr>
        <w:t xml:space="preserve">Подраздел "Исчерпывающий перечень документов, необходимых для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услуги"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</w:t>
      </w:r>
      <w:proofErr w:type="gramEnd"/>
      <w:r w:rsidRPr="00853E36">
        <w:rPr>
          <w:sz w:val="28"/>
          <w:szCs w:val="28"/>
        </w:rPr>
        <w:t xml:space="preserve"> следующие положения: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состав и способы подачи запроса о предоставлении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услуги, который должен содержать: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полное наименование органа, предоставляющего </w:t>
      </w:r>
      <w:r w:rsidR="005D4DD5" w:rsidRPr="00853E36">
        <w:rPr>
          <w:sz w:val="28"/>
          <w:szCs w:val="28"/>
        </w:rPr>
        <w:t>муниципальную</w:t>
      </w:r>
      <w:r w:rsidRPr="00853E36">
        <w:rPr>
          <w:sz w:val="28"/>
          <w:szCs w:val="28"/>
        </w:rPr>
        <w:t xml:space="preserve"> услугу;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дополнительные сведения, необходимые для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>перечень прилагаемых к запросу документов и (или) информации;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 в соответствии с нормативными </w:t>
      </w:r>
      <w:r w:rsidRPr="00853E36">
        <w:rPr>
          <w:sz w:val="28"/>
          <w:szCs w:val="28"/>
        </w:rPr>
        <w:lastRenderedPageBreak/>
        <w:t>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>Исчерпывающий перечень документов, указанных в </w:t>
      </w:r>
      <w:hyperlink r:id="rId12" w:anchor="178" w:history="1">
        <w:r w:rsidRPr="00853E36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абзацах восьмом</w:t>
        </w:r>
      </w:hyperlink>
      <w:r w:rsidRPr="00853E36">
        <w:rPr>
          <w:sz w:val="28"/>
          <w:szCs w:val="28"/>
        </w:rPr>
        <w:t> и </w:t>
      </w:r>
      <w:hyperlink r:id="rId13" w:anchor="179" w:history="1">
        <w:r w:rsidRPr="00853E36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девятом</w:t>
        </w:r>
      </w:hyperlink>
      <w:r w:rsidRPr="00853E36">
        <w:rPr>
          <w:sz w:val="28"/>
          <w:szCs w:val="28"/>
        </w:rPr>
        <w:t xml:space="preserve"> настоящего пункта, приводится для каждого варианта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18. Подраздел "Исчерпывающий перечень оснований для отказа в приеме документов, необходимых для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услуги" должен включать информацию об исчерпывающем перечне таких оснований.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Исчерпывающий перечень оснований для каждого варианта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19. Подраздел "Исчерпывающий перечень оснований для приостановления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 или отказа в предоставлении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услуги" должен включать следующие положения: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 в случае, если возможность приостановления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 предусмотрена законодательством Российской Федерации;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исчерпывающий перечень оснований для отказа в предоставлении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>Для каждого основания, включенного в перечни, указанные в </w:t>
      </w:r>
      <w:hyperlink r:id="rId14" w:anchor="192" w:history="1">
        <w:r w:rsidRPr="00853E36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абзацах втором</w:t>
        </w:r>
      </w:hyperlink>
      <w:r w:rsidRPr="00853E36">
        <w:rPr>
          <w:sz w:val="28"/>
          <w:szCs w:val="28"/>
        </w:rPr>
        <w:t> и </w:t>
      </w:r>
      <w:hyperlink r:id="rId15" w:anchor="193" w:history="1">
        <w:r w:rsidRPr="00853E36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третьем</w:t>
        </w:r>
      </w:hyperlink>
      <w:r w:rsidRPr="00853E36">
        <w:rPr>
          <w:sz w:val="28"/>
          <w:szCs w:val="28"/>
        </w:rPr>
        <w:t xml:space="preserve"> настоящего пункта, предусматриваются соответственно критерии принятия решения о предоставлении (об отказе в предоставлении)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 и критерии принятия решения о приостановлении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услуги, включаемые в состав описания соответствующих административных процедур.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>Исчерпывающий перечень оснований, предусмотренных </w:t>
      </w:r>
      <w:hyperlink r:id="rId16" w:anchor="192" w:history="1">
        <w:r w:rsidRPr="00853E36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абзацами вторым</w:t>
        </w:r>
      </w:hyperlink>
      <w:r w:rsidRPr="00853E36">
        <w:rPr>
          <w:sz w:val="28"/>
          <w:szCs w:val="28"/>
        </w:rPr>
        <w:t> и </w:t>
      </w:r>
      <w:hyperlink r:id="rId17" w:anchor="193" w:history="1">
        <w:r w:rsidRPr="00853E36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третьим</w:t>
        </w:r>
      </w:hyperlink>
      <w:r w:rsidRPr="00853E36">
        <w:rPr>
          <w:sz w:val="28"/>
          <w:szCs w:val="28"/>
        </w:rPr>
        <w:t xml:space="preserve"> настоящего пункта, приводится для каждого варианта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</w:t>
      </w:r>
      <w:r w:rsidRPr="00853E36">
        <w:rPr>
          <w:sz w:val="28"/>
          <w:szCs w:val="28"/>
        </w:rPr>
        <w:lastRenderedPageBreak/>
        <w:t>оснований следует прямо указать в тексте административного регламента на их отсутствие.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20. В подраздел "Размер платы, взимаемой с заявителя при предоставлении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услуги, и способы ее взимания" включаются следующие положения: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а) сведения о размещении на Едином портале </w:t>
      </w:r>
      <w:r w:rsidR="005D4DD5" w:rsidRPr="00853E36">
        <w:rPr>
          <w:sz w:val="28"/>
          <w:szCs w:val="28"/>
        </w:rPr>
        <w:t>государственных</w:t>
      </w:r>
      <w:r w:rsidRPr="00853E36">
        <w:rPr>
          <w:sz w:val="28"/>
          <w:szCs w:val="28"/>
        </w:rPr>
        <w:t xml:space="preserve"> и муниципальных услуг информации о размере </w:t>
      </w:r>
      <w:r w:rsidR="005D4DD5" w:rsidRPr="00853E36">
        <w:rPr>
          <w:sz w:val="28"/>
          <w:szCs w:val="28"/>
        </w:rPr>
        <w:t>государственной</w:t>
      </w:r>
      <w:r w:rsidRPr="00853E36">
        <w:rPr>
          <w:sz w:val="28"/>
          <w:szCs w:val="28"/>
        </w:rPr>
        <w:t xml:space="preserve"> пошлины или иной платы, взимаемой за предоставление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21. </w:t>
      </w:r>
      <w:proofErr w:type="gramStart"/>
      <w:r w:rsidRPr="00853E36">
        <w:rPr>
          <w:sz w:val="28"/>
          <w:szCs w:val="28"/>
        </w:rPr>
        <w:t xml:space="preserve">В подраздел "Требования к помещениям, в которых предоставляются </w:t>
      </w:r>
      <w:r w:rsidR="005D4DD5" w:rsidRPr="00853E36">
        <w:rPr>
          <w:sz w:val="28"/>
          <w:szCs w:val="28"/>
        </w:rPr>
        <w:t>муниципальные</w:t>
      </w:r>
      <w:r w:rsidRPr="00853E36">
        <w:rPr>
          <w:sz w:val="28"/>
          <w:szCs w:val="28"/>
        </w:rPr>
        <w:t xml:space="preserve"> услуги"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услуги, а также требования к обеспечению доступности для инвалидов указанных объектов в соответствии</w:t>
      </w:r>
      <w:proofErr w:type="gramEnd"/>
      <w:r w:rsidRPr="00853E36">
        <w:rPr>
          <w:sz w:val="28"/>
          <w:szCs w:val="28"/>
        </w:rPr>
        <w:t xml:space="preserve"> с законодательством Российской Федерации о социальной защите инвалидов.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22. </w:t>
      </w:r>
      <w:proofErr w:type="gramStart"/>
      <w:r w:rsidRPr="00853E36">
        <w:rPr>
          <w:sz w:val="28"/>
          <w:szCs w:val="28"/>
        </w:rPr>
        <w:t xml:space="preserve">В подраздел "Показатели качества и доступности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услуги" включается перечень показателей качества и доступности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 и документов в электронной форме, своевременное предоставление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 (отсутствие нарушений сроков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услуги), предоставление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 в соответствии с вариантом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услуги, доступность</w:t>
      </w:r>
      <w:proofErr w:type="gramEnd"/>
      <w:r w:rsidRPr="00853E36">
        <w:rPr>
          <w:sz w:val="28"/>
          <w:szCs w:val="28"/>
        </w:rPr>
        <w:t xml:space="preserve"> инструментов совершения в электронном виде платежей, необходимых для получения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услуги, удобство информирования заявителя о ходе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услуги, а также получения результата предоставления услуги.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23. В подраздел "Иные требования к предоставлению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услуги" включаются следующие положения: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а) перечень услуг, которые являются необходимыми и обязательными для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>б) размер платы за предоставление указанных в </w:t>
      </w:r>
      <w:hyperlink r:id="rId18" w:anchor="3049" w:history="1">
        <w:r w:rsidRPr="00853E36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подпункте "а"</w:t>
        </w:r>
      </w:hyperlink>
      <w:r w:rsidRPr="00853E36">
        <w:rPr>
          <w:sz w:val="28"/>
          <w:szCs w:val="28"/>
        </w:rPr>
        <w:t> настоящего пункта услуг в случаях, когда размер платы установлен законодательством Российской Федерации;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в) перечень информационных систем, используемых для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lastRenderedPageBreak/>
        <w:t>24. Раздел "Состав, последовательность и сроки выполнения административных процедур"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а) перечень вариантов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услуги, </w:t>
      </w:r>
      <w:proofErr w:type="gramStart"/>
      <w:r w:rsidRPr="00853E36">
        <w:rPr>
          <w:sz w:val="28"/>
          <w:szCs w:val="28"/>
        </w:rPr>
        <w:t>включающий</w:t>
      </w:r>
      <w:proofErr w:type="gramEnd"/>
      <w:r w:rsidRPr="00853E36">
        <w:rPr>
          <w:sz w:val="28"/>
          <w:szCs w:val="28"/>
        </w:rPr>
        <w:t xml:space="preserve"> в том числе варианты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>б) описание административной процедуры профилирования заявителя;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в) подразделы, содержащие описание вариантов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26. Подразделы, содержащие описание вариантов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услуги, формируются по количеству вариантов предоставления услуги, предусмотренных </w:t>
      </w:r>
      <w:hyperlink r:id="rId19" w:anchor="3052" w:history="1">
        <w:r w:rsidRPr="00853E36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подпунктом "а" пункта 24</w:t>
        </w:r>
      </w:hyperlink>
      <w:r w:rsidRPr="00853E36">
        <w:rPr>
          <w:sz w:val="28"/>
          <w:szCs w:val="28"/>
        </w:rPr>
        <w:t> настоящ</w:t>
      </w:r>
      <w:r w:rsidR="00587D5E" w:rsidRPr="00853E36">
        <w:rPr>
          <w:sz w:val="28"/>
          <w:szCs w:val="28"/>
        </w:rPr>
        <w:t>его</w:t>
      </w:r>
      <w:r w:rsidRPr="00853E36">
        <w:rPr>
          <w:sz w:val="28"/>
          <w:szCs w:val="28"/>
        </w:rPr>
        <w:t xml:space="preserve"> П</w:t>
      </w:r>
      <w:r w:rsidR="00587D5E" w:rsidRPr="00853E36">
        <w:rPr>
          <w:sz w:val="28"/>
          <w:szCs w:val="28"/>
        </w:rPr>
        <w:t>орядка</w:t>
      </w:r>
      <w:r w:rsidRPr="00853E36">
        <w:rPr>
          <w:sz w:val="28"/>
          <w:szCs w:val="28"/>
        </w:rPr>
        <w:t xml:space="preserve">, и должны содержать результат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услуги, перечень и описание административных процедур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услуги, а также максимальный срок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 в соответствии с вариантом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27. В описание административной процедуры приема запроса и документов и (или) информации, необходимых для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услуги, включаются следующие положения: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а) состав запроса и перечень документов и (или) информации, необходимых для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 в соответствии с вариантом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lastRenderedPageBreak/>
        <w:t>в) наличие (отсутствие) возможности подачи запроса представителем заявителя;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д) федеральные органы исполнительной власти, государственные корпорации, органы </w:t>
      </w:r>
      <w:r w:rsidR="00587D5E" w:rsidRPr="00853E36">
        <w:rPr>
          <w:sz w:val="28"/>
          <w:szCs w:val="28"/>
        </w:rPr>
        <w:t>государственных</w:t>
      </w:r>
      <w:r w:rsidRPr="00853E36">
        <w:rPr>
          <w:sz w:val="28"/>
          <w:szCs w:val="28"/>
        </w:rPr>
        <w:t xml:space="preserve"> внебюджетных фондов, участвующие в приеме запроса о предоставлении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услуги, в том числе сведения о возможности подачи запроса в территориальный орган, центральный аппарат или многофункциональный центр (при наличии такой возможности);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е) возможность (невозможность) приема органом, предоставляющим </w:t>
      </w:r>
      <w:r w:rsidR="00587D5E" w:rsidRPr="00853E36">
        <w:rPr>
          <w:sz w:val="28"/>
          <w:szCs w:val="28"/>
        </w:rPr>
        <w:t>муниципальную</w:t>
      </w:r>
      <w:r w:rsidRPr="00853E36">
        <w:rPr>
          <w:sz w:val="28"/>
          <w:szCs w:val="28"/>
        </w:rPr>
        <w:t xml:space="preserve"> услугу, или многофункциональным центром запроса и документов и (или) информации, необходимых для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ж) срок регистрации запроса и документов и (или) информации, необходимых для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услуги, в органе, предоставляющем </w:t>
      </w:r>
      <w:r w:rsidR="00587D5E" w:rsidRPr="00853E36">
        <w:rPr>
          <w:sz w:val="28"/>
          <w:szCs w:val="28"/>
        </w:rPr>
        <w:t>муниципальную</w:t>
      </w:r>
      <w:r w:rsidRPr="00853E36">
        <w:rPr>
          <w:sz w:val="28"/>
          <w:szCs w:val="28"/>
        </w:rPr>
        <w:t xml:space="preserve"> услугу, или в многофункциональном центре.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услуги, который должен содержать: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наименование федерального органа исполнительной власти, органа государственного внебюджетного фонда или </w:t>
      </w:r>
      <w:r w:rsidR="00587D5E" w:rsidRPr="00853E36">
        <w:rPr>
          <w:sz w:val="28"/>
          <w:szCs w:val="28"/>
        </w:rPr>
        <w:t>государственной</w:t>
      </w:r>
      <w:r w:rsidRPr="00853E36">
        <w:rPr>
          <w:sz w:val="28"/>
          <w:szCs w:val="28"/>
        </w:rPr>
        <w:t xml:space="preserve"> корпорации, органа исполнительной власти субъекта Российской Федерации (для административного регламента по переданным полномочиям), в которые направляется запрос;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>направляемые в запросе сведения;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>запрашиваемые в запросе сведения с указанием их цели использования;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>основание для информационного запроса, срок его направления;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срок, в течение которого результат запроса должен поступить в орган, предоставляющий </w:t>
      </w:r>
      <w:r w:rsidR="00587D5E" w:rsidRPr="00853E36">
        <w:rPr>
          <w:sz w:val="28"/>
          <w:szCs w:val="28"/>
        </w:rPr>
        <w:t>муниципальную</w:t>
      </w:r>
      <w:r w:rsidRPr="00853E36">
        <w:rPr>
          <w:sz w:val="28"/>
          <w:szCs w:val="28"/>
        </w:rPr>
        <w:t xml:space="preserve"> услугу.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29. В описание административной процедуры приостановления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 включаются следующие положения: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а) перечень оснований для приостановления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услуги, а в случае отсутствия таких оснований - указание на их отсутствие;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б) состав и содержание осуществляемых при приостановлении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 административных действий;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lastRenderedPageBreak/>
        <w:t xml:space="preserve">в) перечень оснований для возобновления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30. В описание административной процедуры принятия решения о предоставлении (об отказе в предоставлении)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 включаются следующие положения: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а) критерии принятия решения о предоставлении (об отказе в предоставлении)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б) срок принятия решения о предоставлении (об отказе в предоставлении)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услуги, исчисляемый </w:t>
      </w:r>
      <w:proofErr w:type="gramStart"/>
      <w:r w:rsidRPr="00853E36">
        <w:rPr>
          <w:sz w:val="28"/>
          <w:szCs w:val="28"/>
        </w:rPr>
        <w:t>с даты получения</w:t>
      </w:r>
      <w:proofErr w:type="gramEnd"/>
      <w:r w:rsidRPr="00853E36">
        <w:rPr>
          <w:sz w:val="28"/>
          <w:szCs w:val="28"/>
        </w:rPr>
        <w:t xml:space="preserve"> органом, предоставляющим </w:t>
      </w:r>
      <w:r w:rsidR="00486DF7" w:rsidRPr="00853E36">
        <w:rPr>
          <w:sz w:val="28"/>
          <w:szCs w:val="28"/>
        </w:rPr>
        <w:t>муниципальную</w:t>
      </w:r>
      <w:r w:rsidRPr="00853E36">
        <w:rPr>
          <w:sz w:val="28"/>
          <w:szCs w:val="28"/>
        </w:rPr>
        <w:t xml:space="preserve"> услугу, всех сведений, необходимых для принятия решения.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31. В описание административной процедуры предоставления результата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 включаются следующие положения: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а) способы предоставления результата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б) срок предоставления заявителю результата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услуги, исчисляемый со дня принятия решения о предоставлении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в) возможность (невозможность) предоставления органом, предоставляющим </w:t>
      </w:r>
      <w:r w:rsidR="00486DF7" w:rsidRPr="00853E36">
        <w:rPr>
          <w:sz w:val="28"/>
          <w:szCs w:val="28"/>
        </w:rPr>
        <w:t xml:space="preserve">муниципальную </w:t>
      </w:r>
      <w:r w:rsidRPr="00853E36">
        <w:rPr>
          <w:sz w:val="28"/>
          <w:szCs w:val="28"/>
        </w:rPr>
        <w:t xml:space="preserve">услугу, или многофункциональным центром результата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>б) срок, необходимый для получения таких документов и (или) информации;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в) указание на необходимость (отсутствие необходимости) для приостановления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 при необходимости получения от заявителя дополнительных сведений;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г) перечень федеральных органов исполнительной власти, </w:t>
      </w:r>
      <w:r w:rsidR="00486DF7" w:rsidRPr="00853E36">
        <w:rPr>
          <w:sz w:val="28"/>
          <w:szCs w:val="28"/>
        </w:rPr>
        <w:t>государственных</w:t>
      </w:r>
      <w:r w:rsidRPr="00853E36">
        <w:rPr>
          <w:sz w:val="28"/>
          <w:szCs w:val="28"/>
        </w:rPr>
        <w:t xml:space="preserve"> корпораций, органов </w:t>
      </w:r>
      <w:r w:rsidR="00486DF7" w:rsidRPr="00853E36">
        <w:rPr>
          <w:sz w:val="28"/>
          <w:szCs w:val="28"/>
        </w:rPr>
        <w:t>государственных</w:t>
      </w:r>
      <w:r w:rsidRPr="00853E36">
        <w:rPr>
          <w:sz w:val="28"/>
          <w:szCs w:val="28"/>
        </w:rPr>
        <w:t xml:space="preserve"> внебюджетных фондов, участвующих в административной процедуре, в случае, если они известны (при необходимости).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33. В случае если вариант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 предполагает предоставление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 в упреждающем (</w:t>
      </w:r>
      <w:proofErr w:type="spellStart"/>
      <w:r w:rsidRPr="00853E36">
        <w:rPr>
          <w:sz w:val="28"/>
          <w:szCs w:val="28"/>
        </w:rPr>
        <w:t>проактивном</w:t>
      </w:r>
      <w:proofErr w:type="spellEnd"/>
      <w:r w:rsidRPr="00853E36">
        <w:rPr>
          <w:sz w:val="28"/>
          <w:szCs w:val="28"/>
        </w:rPr>
        <w:t xml:space="preserve">) режиме, в состав подраздела, содержащего описание варианта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услуги, включаются следующие положения: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proofErr w:type="gramStart"/>
      <w:r w:rsidRPr="00853E36">
        <w:rPr>
          <w:sz w:val="28"/>
          <w:szCs w:val="28"/>
        </w:rPr>
        <w:t xml:space="preserve">а) указание на необходимость предварительной подачи заявителем запроса о предоставлении ему данной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 в упреждающем </w:t>
      </w:r>
      <w:r w:rsidRPr="00853E36">
        <w:rPr>
          <w:sz w:val="28"/>
          <w:szCs w:val="28"/>
        </w:rPr>
        <w:lastRenderedPageBreak/>
        <w:t>(</w:t>
      </w:r>
      <w:proofErr w:type="spellStart"/>
      <w:r w:rsidRPr="00853E36">
        <w:rPr>
          <w:sz w:val="28"/>
          <w:szCs w:val="28"/>
        </w:rPr>
        <w:t>проактивном</w:t>
      </w:r>
      <w:proofErr w:type="spellEnd"/>
      <w:r w:rsidRPr="00853E36">
        <w:rPr>
          <w:sz w:val="28"/>
          <w:szCs w:val="28"/>
        </w:rPr>
        <w:t xml:space="preserve">) режиме или подачи заявителем запроса о предоставлении данной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 после осуществления органом, предоставляющим </w:t>
      </w:r>
      <w:r w:rsidR="00486DF7" w:rsidRPr="00853E36">
        <w:rPr>
          <w:sz w:val="28"/>
          <w:szCs w:val="28"/>
        </w:rPr>
        <w:t>муниципальную</w:t>
      </w:r>
      <w:r w:rsidRPr="00853E36">
        <w:rPr>
          <w:sz w:val="28"/>
          <w:szCs w:val="28"/>
        </w:rPr>
        <w:t xml:space="preserve"> услугу, мероприятий в соответствии с пунктом 1 части 1 статьи 73 Федерального закона "Об организации предоставления </w:t>
      </w:r>
      <w:proofErr w:type="spellStart"/>
      <w:r w:rsidR="00486DF7" w:rsidRPr="00853E36">
        <w:rPr>
          <w:sz w:val="28"/>
          <w:szCs w:val="28"/>
        </w:rPr>
        <w:t>государтсвенных</w:t>
      </w:r>
      <w:proofErr w:type="spellEnd"/>
      <w:r w:rsidRPr="00853E36">
        <w:rPr>
          <w:sz w:val="28"/>
          <w:szCs w:val="28"/>
        </w:rPr>
        <w:t xml:space="preserve"> и муниципальных услуг";</w:t>
      </w:r>
      <w:proofErr w:type="gramEnd"/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б) сведения о юридическом факте, поступление которых в информационную систему органа, предоставляющего </w:t>
      </w:r>
      <w:r w:rsidR="00486DF7" w:rsidRPr="00853E36">
        <w:rPr>
          <w:sz w:val="28"/>
          <w:szCs w:val="28"/>
        </w:rPr>
        <w:t>муниципальную</w:t>
      </w:r>
      <w:r w:rsidRPr="00853E36">
        <w:rPr>
          <w:sz w:val="28"/>
          <w:szCs w:val="28"/>
        </w:rPr>
        <w:t xml:space="preserve"> услугу, является основанием для предоставления заявителю данной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 в упреждающем (</w:t>
      </w:r>
      <w:proofErr w:type="spellStart"/>
      <w:r w:rsidRPr="00853E36">
        <w:rPr>
          <w:sz w:val="28"/>
          <w:szCs w:val="28"/>
        </w:rPr>
        <w:t>проактивном</w:t>
      </w:r>
      <w:proofErr w:type="spellEnd"/>
      <w:r w:rsidRPr="00853E36">
        <w:rPr>
          <w:sz w:val="28"/>
          <w:szCs w:val="28"/>
        </w:rPr>
        <w:t>) режиме;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>в) наименование информационной системы, из которой должны поступить сведения, указанные в </w:t>
      </w:r>
      <w:hyperlink r:id="rId20" w:anchor="3075" w:history="1">
        <w:r w:rsidRPr="00853E36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подпункте "б"</w:t>
        </w:r>
      </w:hyperlink>
      <w:r w:rsidRPr="00853E36">
        <w:rPr>
          <w:sz w:val="28"/>
          <w:szCs w:val="28"/>
        </w:rPr>
        <w:t xml:space="preserve"> настоящего пункта, а также информационной системы органа, предоставляющего </w:t>
      </w:r>
      <w:r w:rsidR="00486DF7" w:rsidRPr="00853E36">
        <w:rPr>
          <w:sz w:val="28"/>
          <w:szCs w:val="28"/>
        </w:rPr>
        <w:t>муниципальную</w:t>
      </w:r>
      <w:r w:rsidRPr="00853E36">
        <w:rPr>
          <w:sz w:val="28"/>
          <w:szCs w:val="28"/>
        </w:rPr>
        <w:t xml:space="preserve"> услугу, в которую должны поступить данные сведения;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органом, предоставляющим </w:t>
      </w:r>
      <w:r w:rsidR="00486DF7" w:rsidRPr="00853E36">
        <w:rPr>
          <w:sz w:val="28"/>
          <w:szCs w:val="28"/>
        </w:rPr>
        <w:t>муниципальную</w:t>
      </w:r>
      <w:r w:rsidRPr="00853E36">
        <w:rPr>
          <w:sz w:val="28"/>
          <w:szCs w:val="28"/>
        </w:rPr>
        <w:t xml:space="preserve"> услугу, после поступления в информационную систему данного органа сведений, указанных в </w:t>
      </w:r>
      <w:hyperlink r:id="rId21" w:anchor="3075" w:history="1">
        <w:r w:rsidRPr="00853E36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подпункте "б"</w:t>
        </w:r>
      </w:hyperlink>
      <w:r w:rsidRPr="00853E36">
        <w:rPr>
          <w:sz w:val="28"/>
          <w:szCs w:val="28"/>
        </w:rPr>
        <w:t> настоящего пункта.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34. Раздел "Формы </w:t>
      </w:r>
      <w:proofErr w:type="gramStart"/>
      <w:r w:rsidRPr="00853E36">
        <w:rPr>
          <w:sz w:val="28"/>
          <w:szCs w:val="28"/>
        </w:rPr>
        <w:t>контроля за</w:t>
      </w:r>
      <w:proofErr w:type="gramEnd"/>
      <w:r w:rsidRPr="00853E36">
        <w:rPr>
          <w:sz w:val="28"/>
          <w:szCs w:val="28"/>
        </w:rPr>
        <w:t xml:space="preserve"> исполнением административного регламента" состоит из следующих подразделов: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а) порядок осуществления текущего </w:t>
      </w:r>
      <w:proofErr w:type="gramStart"/>
      <w:r w:rsidRPr="00853E36">
        <w:rPr>
          <w:sz w:val="28"/>
          <w:szCs w:val="28"/>
        </w:rPr>
        <w:t>контроля за</w:t>
      </w:r>
      <w:proofErr w:type="gramEnd"/>
      <w:r w:rsidRPr="00853E36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услуги, а также принятием ими решений;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услуги, в том числе порядок и формы </w:t>
      </w:r>
      <w:proofErr w:type="gramStart"/>
      <w:r w:rsidRPr="00853E36">
        <w:rPr>
          <w:sz w:val="28"/>
          <w:szCs w:val="28"/>
        </w:rPr>
        <w:t>контроля за</w:t>
      </w:r>
      <w:proofErr w:type="gramEnd"/>
      <w:r w:rsidRPr="00853E36">
        <w:rPr>
          <w:sz w:val="28"/>
          <w:szCs w:val="28"/>
        </w:rPr>
        <w:t xml:space="preserve"> полнотой и качеством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в) ответственность должностных лиц органа, предоставляющего </w:t>
      </w:r>
      <w:r w:rsidR="00486DF7" w:rsidRPr="00853E36">
        <w:rPr>
          <w:sz w:val="28"/>
          <w:szCs w:val="28"/>
        </w:rPr>
        <w:t>муниципальную</w:t>
      </w:r>
      <w:r w:rsidRPr="00853E36">
        <w:rPr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853E36">
        <w:rPr>
          <w:sz w:val="28"/>
          <w:szCs w:val="28"/>
        </w:rPr>
        <w:t>контроля за</w:t>
      </w:r>
      <w:proofErr w:type="gramEnd"/>
      <w:r w:rsidRPr="00853E36">
        <w:rPr>
          <w:sz w:val="28"/>
          <w:szCs w:val="28"/>
        </w:rPr>
        <w:t xml:space="preserve"> предоставлением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D261A1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35. </w:t>
      </w:r>
      <w:proofErr w:type="gramStart"/>
      <w:r w:rsidRPr="00853E36">
        <w:rPr>
          <w:sz w:val="28"/>
          <w:szCs w:val="28"/>
        </w:rPr>
        <w:t xml:space="preserve">Раздел "Досудебный (внесудебный) порядок обжалования решений и действий (бездействия) органа, предоставляющего </w:t>
      </w:r>
      <w:r w:rsidR="00486DF7" w:rsidRPr="00853E36">
        <w:rPr>
          <w:sz w:val="28"/>
          <w:szCs w:val="28"/>
        </w:rPr>
        <w:t>муниципальную</w:t>
      </w:r>
      <w:r w:rsidRPr="00853E36">
        <w:rPr>
          <w:sz w:val="28"/>
          <w:szCs w:val="28"/>
        </w:rPr>
        <w:t xml:space="preserve"> услугу, многофункционального центра, организаций, указанных в части 11 статьи 16 Федерального закона "Об организации предоставления </w:t>
      </w:r>
      <w:r w:rsidR="00486DF7" w:rsidRPr="00853E36">
        <w:rPr>
          <w:sz w:val="28"/>
          <w:szCs w:val="28"/>
        </w:rPr>
        <w:t>государственных</w:t>
      </w:r>
      <w:r w:rsidRPr="00853E36">
        <w:rPr>
          <w:sz w:val="28"/>
          <w:szCs w:val="28"/>
        </w:rPr>
        <w:t xml:space="preserve"> и муниципальных услуг", а также их должностных лиц, муниципальных служащих, работников"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  <w:proofErr w:type="gramEnd"/>
    </w:p>
    <w:p w:rsidR="00853E36" w:rsidRPr="00853E36" w:rsidRDefault="00853E36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</w:p>
    <w:p w:rsidR="00D261A1" w:rsidRPr="00853E36" w:rsidRDefault="00D261A1" w:rsidP="00853E36">
      <w:pPr>
        <w:pStyle w:val="3"/>
        <w:shd w:val="clear" w:color="auto" w:fill="FFFFFF"/>
        <w:spacing w:before="60" w:after="60" w:line="240" w:lineRule="auto"/>
        <w:ind w:right="-285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3E36">
        <w:rPr>
          <w:rFonts w:ascii="Times New Roman" w:hAnsi="Times New Roman" w:cs="Times New Roman"/>
          <w:color w:val="auto"/>
          <w:sz w:val="28"/>
          <w:szCs w:val="28"/>
        </w:rPr>
        <w:lastRenderedPageBreak/>
        <w:t>III. Порядок согласования и утверждения административных регламентов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36. </w:t>
      </w:r>
      <w:proofErr w:type="gramStart"/>
      <w:r w:rsidRPr="00853E36">
        <w:rPr>
          <w:sz w:val="28"/>
          <w:szCs w:val="28"/>
        </w:rPr>
        <w:t xml:space="preserve">При разработке и утверждении проектов административных регламентов применяются Правила подготовки нормативных правовых актов федеральных органов исполнительной власти и их </w:t>
      </w:r>
      <w:r w:rsidR="00486DF7" w:rsidRPr="00853E36">
        <w:rPr>
          <w:sz w:val="28"/>
          <w:szCs w:val="28"/>
        </w:rPr>
        <w:t>государственной</w:t>
      </w:r>
      <w:r w:rsidRPr="00853E36">
        <w:rPr>
          <w:sz w:val="28"/>
          <w:szCs w:val="28"/>
        </w:rPr>
        <w:t xml:space="preserve"> регистрации, утвержденные постановлением Правительства Российской Федерации от 13 августа 1997 г. N 1009 "Об утверждении Правил подготовки нормативных правовых актов федеральных органов исполнительной власти и их </w:t>
      </w:r>
      <w:r w:rsidR="00486DF7" w:rsidRPr="00853E36">
        <w:rPr>
          <w:sz w:val="28"/>
          <w:szCs w:val="28"/>
        </w:rPr>
        <w:t xml:space="preserve">государственной </w:t>
      </w:r>
      <w:r w:rsidRPr="00853E36">
        <w:rPr>
          <w:sz w:val="28"/>
          <w:szCs w:val="28"/>
        </w:rPr>
        <w:t>регистрации", за исключением особенностей, установленных настоящим П</w:t>
      </w:r>
      <w:r w:rsidR="00486DF7" w:rsidRPr="00853E36">
        <w:rPr>
          <w:sz w:val="28"/>
          <w:szCs w:val="28"/>
        </w:rPr>
        <w:t>орядком</w:t>
      </w:r>
      <w:r w:rsidRPr="00853E36">
        <w:rPr>
          <w:sz w:val="28"/>
          <w:szCs w:val="28"/>
        </w:rPr>
        <w:t>.</w:t>
      </w:r>
      <w:proofErr w:type="gramEnd"/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37. Проект административного регламента формируется </w:t>
      </w:r>
      <w:r w:rsidR="00E71146">
        <w:rPr>
          <w:sz w:val="28"/>
          <w:szCs w:val="28"/>
        </w:rPr>
        <w:t xml:space="preserve">Администрацией </w:t>
      </w:r>
      <w:r w:rsidR="00282FAA">
        <w:rPr>
          <w:sz w:val="28"/>
          <w:szCs w:val="28"/>
        </w:rPr>
        <w:t>Петровского</w:t>
      </w:r>
      <w:r w:rsidR="00E71146">
        <w:rPr>
          <w:sz w:val="28"/>
          <w:szCs w:val="28"/>
        </w:rPr>
        <w:t xml:space="preserve"> сельсовета, </w:t>
      </w:r>
      <w:proofErr w:type="spellStart"/>
      <w:r w:rsidR="00E71146">
        <w:rPr>
          <w:sz w:val="28"/>
          <w:szCs w:val="28"/>
        </w:rPr>
        <w:t>предоставляющей</w:t>
      </w:r>
      <w:r w:rsidR="00486DF7" w:rsidRPr="00853E36">
        <w:rPr>
          <w:sz w:val="28"/>
          <w:szCs w:val="28"/>
        </w:rPr>
        <w:t>муниципальные</w:t>
      </w:r>
      <w:proofErr w:type="spellEnd"/>
      <w:r w:rsidRPr="00853E36">
        <w:rPr>
          <w:sz w:val="28"/>
          <w:szCs w:val="28"/>
        </w:rPr>
        <w:t xml:space="preserve"> услуги, в машиночитаемом формате в электронном виде в реестре услуг.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38. </w:t>
      </w:r>
      <w:r w:rsidR="00E71146">
        <w:rPr>
          <w:sz w:val="28"/>
          <w:szCs w:val="28"/>
        </w:rPr>
        <w:t xml:space="preserve">Администрация  </w:t>
      </w:r>
      <w:r w:rsidR="00282FAA">
        <w:rPr>
          <w:sz w:val="28"/>
          <w:szCs w:val="28"/>
        </w:rPr>
        <w:t>Петровского</w:t>
      </w:r>
      <w:r w:rsidR="00E71146">
        <w:rPr>
          <w:sz w:val="28"/>
          <w:szCs w:val="28"/>
        </w:rPr>
        <w:t xml:space="preserve"> </w:t>
      </w:r>
      <w:proofErr w:type="gramStart"/>
      <w:r w:rsidR="00E71146">
        <w:rPr>
          <w:sz w:val="28"/>
          <w:szCs w:val="28"/>
        </w:rPr>
        <w:t>сельсовета</w:t>
      </w:r>
      <w:proofErr w:type="gramEnd"/>
      <w:r w:rsidR="00E71146">
        <w:rPr>
          <w:sz w:val="28"/>
          <w:szCs w:val="28"/>
        </w:rPr>
        <w:t xml:space="preserve"> уполномоченная</w:t>
      </w:r>
      <w:r w:rsidRPr="00853E36">
        <w:rPr>
          <w:sz w:val="28"/>
          <w:szCs w:val="28"/>
        </w:rPr>
        <w:t xml:space="preserve">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 и </w:t>
      </w:r>
      <w:proofErr w:type="spellStart"/>
      <w:r w:rsidR="00486DF7" w:rsidRPr="00853E36">
        <w:rPr>
          <w:sz w:val="28"/>
          <w:szCs w:val="28"/>
        </w:rPr>
        <w:t>государствнной</w:t>
      </w:r>
      <w:proofErr w:type="spellEnd"/>
      <w:r w:rsidRPr="00853E36">
        <w:rPr>
          <w:sz w:val="28"/>
          <w:szCs w:val="28"/>
        </w:rPr>
        <w:t xml:space="preserve"> регистрации акта об утверждении административного регламента: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а) органам, предоставляющим </w:t>
      </w:r>
      <w:r w:rsidR="00486DF7" w:rsidRPr="00853E36">
        <w:rPr>
          <w:sz w:val="28"/>
          <w:szCs w:val="28"/>
        </w:rPr>
        <w:t>муниципальные</w:t>
      </w:r>
      <w:r w:rsidRPr="00853E36">
        <w:rPr>
          <w:sz w:val="28"/>
          <w:szCs w:val="28"/>
        </w:rPr>
        <w:t xml:space="preserve"> услуги;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>б)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>в) органу, уполномоченному на проведение экспертизы проекта административного регламента;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г) федеральному органу исполнительной власти, уполномоченному на проведение </w:t>
      </w:r>
      <w:r w:rsidR="00486DF7" w:rsidRPr="00853E36">
        <w:rPr>
          <w:sz w:val="28"/>
          <w:szCs w:val="28"/>
        </w:rPr>
        <w:t>государственной</w:t>
      </w:r>
      <w:r w:rsidRPr="00853E36">
        <w:rPr>
          <w:sz w:val="28"/>
          <w:szCs w:val="28"/>
        </w:rPr>
        <w:t xml:space="preserve"> регистрации актов.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>39. Органы, участвующие в согласовании,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40.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</w:t>
      </w:r>
      <w:proofErr w:type="gramStart"/>
      <w:r w:rsidRPr="00853E36">
        <w:rPr>
          <w:sz w:val="28"/>
          <w:szCs w:val="28"/>
        </w:rPr>
        <w:t>с даты поступления</w:t>
      </w:r>
      <w:proofErr w:type="gramEnd"/>
      <w:r w:rsidRPr="00853E36">
        <w:rPr>
          <w:sz w:val="28"/>
          <w:szCs w:val="28"/>
        </w:rPr>
        <w:t xml:space="preserve"> его на согласование в реестре услуг.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>41.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regulation.gov.ru в информационно-телекоммуникационной сети "Интернет" посредством интеграции с реестром услуг.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42. Результатом рассмотрения проекта административного регламента органом, участвующим в согласовании, является принятие таким органом </w:t>
      </w:r>
      <w:r w:rsidRPr="00853E36">
        <w:rPr>
          <w:sz w:val="28"/>
          <w:szCs w:val="28"/>
        </w:rPr>
        <w:lastRenderedPageBreak/>
        <w:t>решения о согласовании или несогласовании проекта административного регламента.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43.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экспертизы, орган, предоставляющий </w:t>
      </w:r>
      <w:r w:rsidR="00486DF7" w:rsidRPr="00853E36">
        <w:rPr>
          <w:sz w:val="28"/>
          <w:szCs w:val="28"/>
        </w:rPr>
        <w:t>муниципальную</w:t>
      </w:r>
      <w:r w:rsidRPr="00853E36">
        <w:rPr>
          <w:sz w:val="28"/>
          <w:szCs w:val="28"/>
        </w:rPr>
        <w:t xml:space="preserve"> услугу, рассматривает поступившие замечания.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органом, предоставляющим </w:t>
      </w:r>
      <w:r w:rsidR="00486DF7" w:rsidRPr="00853E36">
        <w:rPr>
          <w:sz w:val="28"/>
          <w:szCs w:val="28"/>
        </w:rPr>
        <w:t>муниципальную</w:t>
      </w:r>
      <w:r w:rsidRPr="00853E36">
        <w:rPr>
          <w:sz w:val="28"/>
          <w:szCs w:val="28"/>
        </w:rPr>
        <w:t xml:space="preserve"> услугу, в соответствии с Федеральным законом "Об антикоррупционной экспертизе нормативных правовых актов и проектов нормативных правовых актов".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proofErr w:type="gramStart"/>
      <w:r w:rsidRPr="00853E36">
        <w:rPr>
          <w:sz w:val="28"/>
          <w:szCs w:val="28"/>
        </w:rPr>
        <w:t xml:space="preserve">В случае согласия с замечаниями, представленными органами, участвующими в согласовании, орган, предоставляющий </w:t>
      </w:r>
      <w:r w:rsidR="00486DF7" w:rsidRPr="00853E36">
        <w:rPr>
          <w:sz w:val="28"/>
          <w:szCs w:val="28"/>
        </w:rPr>
        <w:t>муниципальную</w:t>
      </w:r>
      <w:r w:rsidRPr="00853E36">
        <w:rPr>
          <w:sz w:val="28"/>
          <w:szCs w:val="28"/>
        </w:rPr>
        <w:t xml:space="preserve"> услугу, в срок, не превышающий 5 рабочих дней, вносит с учетом полученных замечаний изменения в сведения о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услуге, указанные в </w:t>
      </w:r>
      <w:hyperlink r:id="rId22" w:anchor="3020" w:history="1">
        <w:r w:rsidRPr="00853E36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подпункте "а" пункта 5</w:t>
        </w:r>
      </w:hyperlink>
      <w:r w:rsidRPr="00853E36">
        <w:rPr>
          <w:sz w:val="28"/>
          <w:szCs w:val="28"/>
        </w:rPr>
        <w:t> настоящ</w:t>
      </w:r>
      <w:r w:rsidR="00486DF7" w:rsidRPr="00853E36">
        <w:rPr>
          <w:sz w:val="28"/>
          <w:szCs w:val="28"/>
        </w:rPr>
        <w:t>его</w:t>
      </w:r>
      <w:r w:rsidRPr="00853E36">
        <w:rPr>
          <w:sz w:val="28"/>
          <w:szCs w:val="28"/>
        </w:rPr>
        <w:t xml:space="preserve"> П</w:t>
      </w:r>
      <w:r w:rsidR="00486DF7" w:rsidRPr="00853E36">
        <w:rPr>
          <w:sz w:val="28"/>
          <w:szCs w:val="28"/>
        </w:rPr>
        <w:t>орядка</w:t>
      </w:r>
      <w:r w:rsidRPr="00853E36">
        <w:rPr>
          <w:sz w:val="28"/>
          <w:szCs w:val="28"/>
        </w:rPr>
        <w:t>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</w:t>
      </w:r>
      <w:proofErr w:type="gramEnd"/>
      <w:r w:rsidRPr="00853E36">
        <w:rPr>
          <w:sz w:val="28"/>
          <w:szCs w:val="28"/>
        </w:rPr>
        <w:t xml:space="preserve"> согласование органам, участвующим в согласовании.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При наличии возражений к замечаниям орган, предоставляющий </w:t>
      </w:r>
      <w:r w:rsidR="00486DF7" w:rsidRPr="00853E36">
        <w:rPr>
          <w:sz w:val="28"/>
          <w:szCs w:val="28"/>
        </w:rPr>
        <w:t>муниципальную</w:t>
      </w:r>
      <w:r w:rsidRPr="00853E36">
        <w:rPr>
          <w:sz w:val="28"/>
          <w:szCs w:val="28"/>
        </w:rPr>
        <w:t xml:space="preserve">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44. В случае согласия с возражениями, представленными органом, предоставляющим </w:t>
      </w:r>
      <w:r w:rsidR="00486DF7" w:rsidRPr="00853E36">
        <w:rPr>
          <w:sz w:val="28"/>
          <w:szCs w:val="28"/>
        </w:rPr>
        <w:t>муниципальную</w:t>
      </w:r>
      <w:r w:rsidRPr="00853E36">
        <w:rPr>
          <w:sz w:val="28"/>
          <w:szCs w:val="28"/>
        </w:rPr>
        <w:t xml:space="preserve"> услугу,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 w:rsidR="00486DF7" w:rsidRPr="00853E36">
        <w:rPr>
          <w:sz w:val="28"/>
          <w:szCs w:val="28"/>
        </w:rPr>
        <w:t>муниципальную</w:t>
      </w:r>
      <w:r w:rsidRPr="00853E36">
        <w:rPr>
          <w:sz w:val="28"/>
          <w:szCs w:val="28"/>
        </w:rPr>
        <w:t xml:space="preserve"> услугу, орган, участвующий в согласовании (органы, участвующие в согласовании), проставляет (проставляют) в проекте </w:t>
      </w:r>
      <w:r w:rsidRPr="00853E36">
        <w:rPr>
          <w:sz w:val="28"/>
          <w:szCs w:val="28"/>
        </w:rPr>
        <w:lastRenderedPageBreak/>
        <w:t>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45. Орган, предоставляющий </w:t>
      </w:r>
      <w:r w:rsidR="00486DF7" w:rsidRPr="00853E36">
        <w:rPr>
          <w:sz w:val="28"/>
          <w:szCs w:val="28"/>
        </w:rPr>
        <w:t>муниципальную</w:t>
      </w:r>
      <w:r w:rsidRPr="00853E36">
        <w:rPr>
          <w:sz w:val="28"/>
          <w:szCs w:val="28"/>
        </w:rPr>
        <w:t xml:space="preserve"> услугу,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46. Разногласия по проекту административного регламента разрешаются в порядке, предусмотренном Правилами подготовки нормативных правовых актов федеральных органов исполнительной власти и их </w:t>
      </w:r>
      <w:r w:rsidR="00486DF7" w:rsidRPr="00853E36">
        <w:rPr>
          <w:sz w:val="28"/>
          <w:szCs w:val="28"/>
        </w:rPr>
        <w:t>государственной</w:t>
      </w:r>
      <w:r w:rsidRPr="00853E36">
        <w:rPr>
          <w:sz w:val="28"/>
          <w:szCs w:val="28"/>
        </w:rPr>
        <w:t xml:space="preserve"> регистрации, утвержденными постановлением Правительства Российской Федерации от 13 августа 1997 г. N 1009 "Об утверждении </w:t>
      </w:r>
      <w:proofErr w:type="gramStart"/>
      <w:r w:rsidRPr="00853E36">
        <w:rPr>
          <w:sz w:val="28"/>
          <w:szCs w:val="28"/>
        </w:rPr>
        <w:t>Правил подготовки нормативных правовых актов федеральных органов исполнительной власти</w:t>
      </w:r>
      <w:proofErr w:type="gramEnd"/>
      <w:r w:rsidRPr="00853E36">
        <w:rPr>
          <w:sz w:val="28"/>
          <w:szCs w:val="28"/>
        </w:rPr>
        <w:t xml:space="preserve"> и их </w:t>
      </w:r>
      <w:r w:rsidR="00486DF7" w:rsidRPr="00853E36">
        <w:rPr>
          <w:sz w:val="28"/>
          <w:szCs w:val="28"/>
        </w:rPr>
        <w:t>государственной</w:t>
      </w:r>
      <w:r w:rsidRPr="00853E36">
        <w:rPr>
          <w:sz w:val="28"/>
          <w:szCs w:val="28"/>
        </w:rPr>
        <w:t xml:space="preserve"> регистрации".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47.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 предоставляющий </w:t>
      </w:r>
      <w:r w:rsidR="00486DF7" w:rsidRPr="00853E36">
        <w:rPr>
          <w:sz w:val="28"/>
          <w:szCs w:val="28"/>
        </w:rPr>
        <w:t>муниципальную</w:t>
      </w:r>
      <w:r w:rsidRPr="00853E36">
        <w:rPr>
          <w:sz w:val="28"/>
          <w:szCs w:val="28"/>
        </w:rPr>
        <w:t xml:space="preserve"> услугу, направляет проект административного регламента на экспертизу в соответствии с </w:t>
      </w:r>
      <w:hyperlink r:id="rId23" w:anchor="3019" w:history="1">
        <w:r w:rsidRPr="00853E36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разделом IV</w:t>
        </w:r>
      </w:hyperlink>
      <w:r w:rsidRPr="00853E36">
        <w:rPr>
          <w:sz w:val="28"/>
          <w:szCs w:val="28"/>
        </w:rPr>
        <w:t> настоящ</w:t>
      </w:r>
      <w:r w:rsidR="00632322" w:rsidRPr="00853E36">
        <w:rPr>
          <w:sz w:val="28"/>
          <w:szCs w:val="28"/>
        </w:rPr>
        <w:t>его</w:t>
      </w:r>
      <w:r w:rsidRPr="00853E36">
        <w:rPr>
          <w:sz w:val="28"/>
          <w:szCs w:val="28"/>
        </w:rPr>
        <w:t xml:space="preserve"> П</w:t>
      </w:r>
      <w:r w:rsidR="00632322" w:rsidRPr="00853E36">
        <w:rPr>
          <w:sz w:val="28"/>
          <w:szCs w:val="28"/>
        </w:rPr>
        <w:t>орядка</w:t>
      </w:r>
      <w:r w:rsidRPr="00853E36">
        <w:rPr>
          <w:sz w:val="28"/>
          <w:szCs w:val="28"/>
        </w:rPr>
        <w:t>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>48.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услугу,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49. Утвержденный административный регламент направляется посредством реестра услуг органом, предоставляющим </w:t>
      </w:r>
      <w:r w:rsidR="0014470F" w:rsidRPr="00853E36">
        <w:rPr>
          <w:sz w:val="28"/>
          <w:szCs w:val="28"/>
        </w:rPr>
        <w:t>муниципальную</w:t>
      </w:r>
      <w:r w:rsidRPr="00853E36">
        <w:rPr>
          <w:sz w:val="28"/>
          <w:szCs w:val="28"/>
        </w:rPr>
        <w:t xml:space="preserve"> услугу, с приложением заполненного листа согласования и протоколов разногласий (при наличии) в Министерство юстиции Российской Федерации для </w:t>
      </w:r>
      <w:r w:rsidR="0014470F" w:rsidRPr="00853E36">
        <w:rPr>
          <w:sz w:val="28"/>
          <w:szCs w:val="28"/>
        </w:rPr>
        <w:t>государственной</w:t>
      </w:r>
      <w:r w:rsidRPr="00853E36">
        <w:rPr>
          <w:sz w:val="28"/>
          <w:szCs w:val="28"/>
        </w:rPr>
        <w:t xml:space="preserve"> регистрации и последующего официального опубликования.</w:t>
      </w:r>
    </w:p>
    <w:p w:rsidR="00D261A1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50. </w:t>
      </w:r>
      <w:proofErr w:type="gramStart"/>
      <w:r w:rsidRPr="00853E36">
        <w:rPr>
          <w:sz w:val="28"/>
          <w:szCs w:val="28"/>
        </w:rPr>
        <w:t xml:space="preserve">При наличии оснований для внесения изменений в административный регламент, а также при возврате (отказе) в </w:t>
      </w:r>
      <w:r w:rsidR="0014470F" w:rsidRPr="00853E36">
        <w:rPr>
          <w:sz w:val="28"/>
          <w:szCs w:val="28"/>
        </w:rPr>
        <w:t>государственной</w:t>
      </w:r>
      <w:r w:rsidRPr="00853E36">
        <w:rPr>
          <w:sz w:val="28"/>
          <w:szCs w:val="28"/>
        </w:rPr>
        <w:t xml:space="preserve"> регистрации акта об утверждении административного регламента орган, предоставляющий </w:t>
      </w:r>
      <w:r w:rsidR="0014470F" w:rsidRPr="00853E36">
        <w:rPr>
          <w:sz w:val="28"/>
          <w:szCs w:val="28"/>
        </w:rPr>
        <w:t>муниципальную</w:t>
      </w:r>
      <w:r w:rsidRPr="00853E36">
        <w:rPr>
          <w:sz w:val="28"/>
          <w:szCs w:val="28"/>
        </w:rPr>
        <w:t xml:space="preserve"> услугу, разрабатывает и утверждает в реестре услуг нормативный правовой акт о признании административного регламента утратившим силу и о прин</w:t>
      </w:r>
      <w:r w:rsidR="0014470F" w:rsidRPr="00853E36">
        <w:rPr>
          <w:sz w:val="28"/>
          <w:szCs w:val="28"/>
        </w:rPr>
        <w:t>ятии в соответствии с настоящим</w:t>
      </w:r>
      <w:r w:rsidRPr="00853E36">
        <w:rPr>
          <w:sz w:val="28"/>
          <w:szCs w:val="28"/>
        </w:rPr>
        <w:t xml:space="preserve"> П</w:t>
      </w:r>
      <w:r w:rsidR="0014470F" w:rsidRPr="00853E36">
        <w:rPr>
          <w:sz w:val="28"/>
          <w:szCs w:val="28"/>
        </w:rPr>
        <w:t>орядком</w:t>
      </w:r>
      <w:r w:rsidRPr="00853E36">
        <w:rPr>
          <w:sz w:val="28"/>
          <w:szCs w:val="28"/>
        </w:rPr>
        <w:t xml:space="preserve"> нового административного регламента или об отмене административного регламента в случае возврата</w:t>
      </w:r>
      <w:proofErr w:type="gramEnd"/>
      <w:r w:rsidRPr="00853E36">
        <w:rPr>
          <w:sz w:val="28"/>
          <w:szCs w:val="28"/>
        </w:rPr>
        <w:t xml:space="preserve"> (отказа).</w:t>
      </w:r>
    </w:p>
    <w:p w:rsidR="00853E36" w:rsidRPr="00853E36" w:rsidRDefault="00853E36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</w:p>
    <w:p w:rsidR="00D261A1" w:rsidRPr="00853E36" w:rsidRDefault="00D261A1" w:rsidP="00853E36">
      <w:pPr>
        <w:pStyle w:val="3"/>
        <w:shd w:val="clear" w:color="auto" w:fill="FFFFFF"/>
        <w:spacing w:before="60" w:after="60" w:line="240" w:lineRule="auto"/>
        <w:ind w:right="-285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3E36">
        <w:rPr>
          <w:rFonts w:ascii="Times New Roman" w:hAnsi="Times New Roman" w:cs="Times New Roman"/>
          <w:color w:val="auto"/>
          <w:sz w:val="28"/>
          <w:szCs w:val="28"/>
        </w:rPr>
        <w:t>IV. Проведение экспертизы проектов административных регламентов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51. Экспертиза проектов административных регламентов проводится </w:t>
      </w:r>
      <w:r w:rsidR="000B7FCB">
        <w:rPr>
          <w:sz w:val="28"/>
          <w:szCs w:val="28"/>
        </w:rPr>
        <w:t xml:space="preserve">Администрацией </w:t>
      </w:r>
      <w:r w:rsidR="00282FAA">
        <w:rPr>
          <w:sz w:val="28"/>
          <w:szCs w:val="28"/>
        </w:rPr>
        <w:t>Петровского</w:t>
      </w:r>
      <w:r w:rsidR="000B7FCB">
        <w:rPr>
          <w:sz w:val="28"/>
          <w:szCs w:val="28"/>
        </w:rPr>
        <w:t xml:space="preserve"> сельсовета, уполномоченной</w:t>
      </w:r>
      <w:r w:rsidRPr="00853E36">
        <w:rPr>
          <w:sz w:val="28"/>
          <w:szCs w:val="28"/>
        </w:rPr>
        <w:t xml:space="preserve"> на проведение </w:t>
      </w:r>
      <w:r w:rsidRPr="00853E36">
        <w:rPr>
          <w:sz w:val="28"/>
          <w:szCs w:val="28"/>
        </w:rPr>
        <w:lastRenderedPageBreak/>
        <w:t>экспертизы проектов административных регламентов (далее - уполномоченный орган), в реестре услуг.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52. Уполномоченным органом является </w:t>
      </w:r>
      <w:r w:rsidR="000B7FCB">
        <w:rPr>
          <w:sz w:val="28"/>
          <w:szCs w:val="28"/>
        </w:rPr>
        <w:t xml:space="preserve">Администрация </w:t>
      </w:r>
      <w:r w:rsidR="00282FAA">
        <w:rPr>
          <w:sz w:val="28"/>
          <w:szCs w:val="28"/>
        </w:rPr>
        <w:t>Петровского</w:t>
      </w:r>
      <w:r w:rsidR="000B7FCB">
        <w:rPr>
          <w:sz w:val="28"/>
          <w:szCs w:val="28"/>
        </w:rPr>
        <w:t xml:space="preserve"> сельсовета</w:t>
      </w:r>
      <w:r w:rsidRPr="00853E36">
        <w:rPr>
          <w:sz w:val="28"/>
          <w:szCs w:val="28"/>
        </w:rPr>
        <w:t>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>53. Предметом экспертизы являются: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>а) соответствие проектов административных регламентов требованиям </w:t>
      </w:r>
      <w:hyperlink r:id="rId24" w:anchor="1003" w:history="1">
        <w:r w:rsidRPr="00853E36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пунктов 3</w:t>
        </w:r>
      </w:hyperlink>
      <w:r w:rsidRPr="00853E36">
        <w:rPr>
          <w:sz w:val="28"/>
          <w:szCs w:val="28"/>
        </w:rPr>
        <w:t> и </w:t>
      </w:r>
      <w:hyperlink r:id="rId25" w:anchor="1007" w:history="1">
        <w:r w:rsidRPr="00853E36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7</w:t>
        </w:r>
      </w:hyperlink>
      <w:r w:rsidRPr="00853E36">
        <w:rPr>
          <w:sz w:val="28"/>
          <w:szCs w:val="28"/>
        </w:rPr>
        <w:t> настоящ</w:t>
      </w:r>
      <w:r w:rsidR="009E4AE5" w:rsidRPr="00853E36">
        <w:rPr>
          <w:sz w:val="28"/>
          <w:szCs w:val="28"/>
        </w:rPr>
        <w:t>его</w:t>
      </w:r>
      <w:r w:rsidRPr="00853E36">
        <w:rPr>
          <w:sz w:val="28"/>
          <w:szCs w:val="28"/>
        </w:rPr>
        <w:t xml:space="preserve"> П</w:t>
      </w:r>
      <w:r w:rsidR="009E4AE5" w:rsidRPr="00853E36">
        <w:rPr>
          <w:sz w:val="28"/>
          <w:szCs w:val="28"/>
        </w:rPr>
        <w:t>орядка</w:t>
      </w:r>
      <w:r w:rsidRPr="00853E36">
        <w:rPr>
          <w:sz w:val="28"/>
          <w:szCs w:val="28"/>
        </w:rPr>
        <w:t>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>б) соответствие критериев принятия решения требованиям, предусмотренным </w:t>
      </w:r>
      <w:hyperlink r:id="rId26" w:anchor="194" w:history="1">
        <w:r w:rsidRPr="00853E36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абзацем четвертым пункта 19</w:t>
        </w:r>
      </w:hyperlink>
      <w:r w:rsidRPr="00853E36">
        <w:rPr>
          <w:sz w:val="28"/>
          <w:szCs w:val="28"/>
        </w:rPr>
        <w:t> настоящ</w:t>
      </w:r>
      <w:r w:rsidR="009E4AE5" w:rsidRPr="00853E36">
        <w:rPr>
          <w:sz w:val="28"/>
          <w:szCs w:val="28"/>
        </w:rPr>
        <w:t>его</w:t>
      </w:r>
      <w:r w:rsidRPr="00853E36">
        <w:rPr>
          <w:sz w:val="28"/>
          <w:szCs w:val="28"/>
        </w:rPr>
        <w:t xml:space="preserve"> П</w:t>
      </w:r>
      <w:r w:rsidR="009E4AE5" w:rsidRPr="00853E36">
        <w:rPr>
          <w:sz w:val="28"/>
          <w:szCs w:val="28"/>
        </w:rPr>
        <w:t>орядка</w:t>
      </w:r>
      <w:r w:rsidRPr="00853E36">
        <w:rPr>
          <w:sz w:val="28"/>
          <w:szCs w:val="28"/>
        </w:rPr>
        <w:t>;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>в)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>54.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>55.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>56.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>57. При наличии в заключени</w:t>
      </w:r>
      <w:proofErr w:type="gramStart"/>
      <w:r w:rsidRPr="00853E36">
        <w:rPr>
          <w:sz w:val="28"/>
          <w:szCs w:val="28"/>
        </w:rPr>
        <w:t>и</w:t>
      </w:r>
      <w:proofErr w:type="gramEnd"/>
      <w:r w:rsidRPr="00853E36">
        <w:rPr>
          <w:sz w:val="28"/>
          <w:szCs w:val="28"/>
        </w:rPr>
        <w:t xml:space="preserve"> уполномоченного органа замечаний и предложений к проекту административного регламента орган, предоставляющий </w:t>
      </w:r>
      <w:r w:rsidR="008A7FA2" w:rsidRPr="00853E36">
        <w:rPr>
          <w:sz w:val="28"/>
          <w:szCs w:val="28"/>
        </w:rPr>
        <w:t>муниципальную</w:t>
      </w:r>
      <w:r w:rsidRPr="00853E36">
        <w:rPr>
          <w:sz w:val="28"/>
          <w:szCs w:val="28"/>
        </w:rPr>
        <w:t xml:space="preserve"> услугу, обеспечивает учет таких замечаний и предложений.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При наличии разногласий орган, предоставляющий </w:t>
      </w:r>
      <w:r w:rsidR="008A7FA2" w:rsidRPr="00853E36">
        <w:rPr>
          <w:sz w:val="28"/>
          <w:szCs w:val="28"/>
        </w:rPr>
        <w:t>муниципальную</w:t>
      </w:r>
      <w:r w:rsidRPr="00853E36">
        <w:rPr>
          <w:sz w:val="28"/>
          <w:szCs w:val="28"/>
        </w:rPr>
        <w:t xml:space="preserve"> услугу, вносит в протокол разногласий возражения на замечания уполномоченного органа.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Уполномоченный орган рассматривает возражения, представленные органом, предоставляющим </w:t>
      </w:r>
      <w:r w:rsidR="008A7FA2" w:rsidRPr="00853E36">
        <w:rPr>
          <w:sz w:val="28"/>
          <w:szCs w:val="28"/>
        </w:rPr>
        <w:t>муниципальную</w:t>
      </w:r>
      <w:r w:rsidRPr="00853E36">
        <w:rPr>
          <w:sz w:val="28"/>
          <w:szCs w:val="28"/>
        </w:rPr>
        <w:t xml:space="preserve"> услугу, в срок, не превышающий 5 рабочих дней </w:t>
      </w:r>
      <w:proofErr w:type="gramStart"/>
      <w:r w:rsidRPr="00853E36">
        <w:rPr>
          <w:sz w:val="28"/>
          <w:szCs w:val="28"/>
        </w:rPr>
        <w:t>с даты внесения</w:t>
      </w:r>
      <w:proofErr w:type="gramEnd"/>
      <w:r w:rsidRPr="00853E36">
        <w:rPr>
          <w:sz w:val="28"/>
          <w:szCs w:val="28"/>
        </w:rPr>
        <w:t xml:space="preserve"> органом, предоставляющим </w:t>
      </w:r>
      <w:r w:rsidR="008A7FA2" w:rsidRPr="00853E36">
        <w:rPr>
          <w:sz w:val="28"/>
          <w:szCs w:val="28"/>
        </w:rPr>
        <w:t>муниципальную</w:t>
      </w:r>
      <w:r w:rsidRPr="00853E36">
        <w:rPr>
          <w:sz w:val="28"/>
          <w:szCs w:val="28"/>
        </w:rPr>
        <w:t xml:space="preserve"> услугу, таких возражений в протокол разногласий.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 w:rsidR="008A7FA2" w:rsidRPr="00853E36">
        <w:rPr>
          <w:sz w:val="28"/>
          <w:szCs w:val="28"/>
        </w:rPr>
        <w:t>муниципальную</w:t>
      </w:r>
      <w:r w:rsidRPr="00853E36">
        <w:rPr>
          <w:sz w:val="28"/>
          <w:szCs w:val="28"/>
        </w:rPr>
        <w:t xml:space="preserve"> услугу, уполномоченный орган проставляет соответствующую отметку в протоколе разногласий.</w:t>
      </w:r>
    </w:p>
    <w:p w:rsidR="00D261A1" w:rsidRPr="00853E36" w:rsidRDefault="00D261A1" w:rsidP="00853E36">
      <w:pPr>
        <w:pStyle w:val="a3"/>
        <w:shd w:val="clear" w:color="auto" w:fill="FFFFFF"/>
        <w:spacing w:before="60" w:beforeAutospacing="0" w:after="60" w:afterAutospacing="0"/>
        <w:ind w:right="-285" w:firstLine="709"/>
        <w:jc w:val="both"/>
        <w:rPr>
          <w:sz w:val="28"/>
          <w:szCs w:val="28"/>
        </w:rPr>
      </w:pPr>
      <w:r w:rsidRPr="00853E36">
        <w:rPr>
          <w:sz w:val="28"/>
          <w:szCs w:val="28"/>
        </w:rPr>
        <w:t xml:space="preserve">58. </w:t>
      </w:r>
      <w:proofErr w:type="gramStart"/>
      <w:r w:rsidRPr="00853E36">
        <w:rPr>
          <w:sz w:val="28"/>
          <w:szCs w:val="28"/>
        </w:rPr>
        <w:t xml:space="preserve">Разногласия по проекту административного регламента между органом, предоставляющим </w:t>
      </w:r>
      <w:r w:rsidR="008A7FA2" w:rsidRPr="00853E36">
        <w:rPr>
          <w:sz w:val="28"/>
          <w:szCs w:val="28"/>
        </w:rPr>
        <w:t>муниципальную</w:t>
      </w:r>
      <w:r w:rsidRPr="00853E36">
        <w:rPr>
          <w:sz w:val="28"/>
          <w:szCs w:val="28"/>
        </w:rPr>
        <w:t xml:space="preserve"> услугу, и уполномоченным органом разрешаются в порядке, предусмотренном Правилами подготовки нормативных правовых актов федеральных органов исполнительной власти и их </w:t>
      </w:r>
      <w:r w:rsidR="00497321" w:rsidRPr="00853E36">
        <w:rPr>
          <w:sz w:val="28"/>
          <w:szCs w:val="28"/>
        </w:rPr>
        <w:t>муниципальной</w:t>
      </w:r>
      <w:r w:rsidRPr="00853E36">
        <w:rPr>
          <w:sz w:val="28"/>
          <w:szCs w:val="28"/>
        </w:rPr>
        <w:t xml:space="preserve"> регистрации, утвержденными постановлением Правительства </w:t>
      </w:r>
      <w:r w:rsidRPr="00853E36">
        <w:rPr>
          <w:sz w:val="28"/>
          <w:szCs w:val="28"/>
        </w:rPr>
        <w:lastRenderedPageBreak/>
        <w:t xml:space="preserve">Российской Федерации от 13 августа 1997 г. N 1009 "Об утверждении Правил подготовки нормативных правовых актов федеральных органов исполнительной власти и их </w:t>
      </w:r>
      <w:r w:rsidR="008A7FA2" w:rsidRPr="00853E36">
        <w:rPr>
          <w:sz w:val="28"/>
          <w:szCs w:val="28"/>
        </w:rPr>
        <w:t>государственной</w:t>
      </w:r>
      <w:r w:rsidRPr="00853E36">
        <w:rPr>
          <w:sz w:val="28"/>
          <w:szCs w:val="28"/>
        </w:rPr>
        <w:t xml:space="preserve"> регистрации".</w:t>
      </w:r>
      <w:proofErr w:type="gramEnd"/>
    </w:p>
    <w:p w:rsidR="00D261A1" w:rsidRPr="00853E36" w:rsidRDefault="00D261A1" w:rsidP="00853E36">
      <w:pPr>
        <w:shd w:val="clear" w:color="auto" w:fill="FDFDFD"/>
        <w:spacing w:before="60" w:after="60" w:line="240" w:lineRule="auto"/>
        <w:ind w:right="-28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01" w:rsidRPr="00853E36" w:rsidRDefault="00150C01" w:rsidP="00853E36">
      <w:pPr>
        <w:spacing w:before="60" w:after="6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0C01" w:rsidRPr="00853E36" w:rsidSect="00680AB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1A1"/>
    <w:rsid w:val="0008104D"/>
    <w:rsid w:val="000B7FCB"/>
    <w:rsid w:val="0014470F"/>
    <w:rsid w:val="00147606"/>
    <w:rsid w:val="00150C01"/>
    <w:rsid w:val="0015275E"/>
    <w:rsid w:val="001A158B"/>
    <w:rsid w:val="00222BD7"/>
    <w:rsid w:val="00282FAA"/>
    <w:rsid w:val="00486DF7"/>
    <w:rsid w:val="00497321"/>
    <w:rsid w:val="00587D5E"/>
    <w:rsid w:val="00597344"/>
    <w:rsid w:val="005B50CF"/>
    <w:rsid w:val="005D4DD5"/>
    <w:rsid w:val="00632322"/>
    <w:rsid w:val="006545CF"/>
    <w:rsid w:val="00680AB2"/>
    <w:rsid w:val="007623B6"/>
    <w:rsid w:val="00846B98"/>
    <w:rsid w:val="00853E36"/>
    <w:rsid w:val="008A7FA2"/>
    <w:rsid w:val="009E4AE5"/>
    <w:rsid w:val="00AA0B58"/>
    <w:rsid w:val="00AD0FF6"/>
    <w:rsid w:val="00B34ADD"/>
    <w:rsid w:val="00B55D78"/>
    <w:rsid w:val="00D261A1"/>
    <w:rsid w:val="00E71146"/>
    <w:rsid w:val="00EC40F8"/>
    <w:rsid w:val="00F91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0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1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261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261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61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D261A1"/>
    <w:rPr>
      <w:color w:val="0000FF"/>
      <w:u w:val="single"/>
    </w:rPr>
  </w:style>
  <w:style w:type="paragraph" w:customStyle="1" w:styleId="a5">
    <w:name w:val="Заголовок к тексту"/>
    <w:basedOn w:val="a"/>
    <w:next w:val="a6"/>
    <w:qFormat/>
    <w:rsid w:val="00680AB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8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680AB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680AB2"/>
  </w:style>
  <w:style w:type="paragraph" w:styleId="a9">
    <w:name w:val="No Spacing"/>
    <w:qFormat/>
    <w:rsid w:val="007623B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1435834/" TargetMode="External"/><Relationship Id="rId13" Type="http://schemas.openxmlformats.org/officeDocument/2006/relationships/hyperlink" Target="https://www.garant.ru/products/ipo/prime/doc/401435834/" TargetMode="External"/><Relationship Id="rId18" Type="http://schemas.openxmlformats.org/officeDocument/2006/relationships/hyperlink" Target="https://www.garant.ru/products/ipo/prime/doc/401435834/" TargetMode="External"/><Relationship Id="rId26" Type="http://schemas.openxmlformats.org/officeDocument/2006/relationships/hyperlink" Target="https://www.garant.ru/products/ipo/prime/doc/40143583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arant.ru/products/ipo/prime/doc/401435834/" TargetMode="External"/><Relationship Id="rId7" Type="http://schemas.openxmlformats.org/officeDocument/2006/relationships/hyperlink" Target="https://www.garant.ru/products/ipo/prime/doc/401435834/" TargetMode="External"/><Relationship Id="rId12" Type="http://schemas.openxmlformats.org/officeDocument/2006/relationships/hyperlink" Target="https://www.garant.ru/products/ipo/prime/doc/401435834/" TargetMode="External"/><Relationship Id="rId17" Type="http://schemas.openxmlformats.org/officeDocument/2006/relationships/hyperlink" Target="https://www.garant.ru/products/ipo/prime/doc/401435834/" TargetMode="External"/><Relationship Id="rId25" Type="http://schemas.openxmlformats.org/officeDocument/2006/relationships/hyperlink" Target="https://www.garant.ru/products/ipo/prime/doc/40143583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401435834/" TargetMode="External"/><Relationship Id="rId20" Type="http://schemas.openxmlformats.org/officeDocument/2006/relationships/hyperlink" Target="https://www.garant.ru/products/ipo/prime/doc/401435834/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401435834/" TargetMode="External"/><Relationship Id="rId11" Type="http://schemas.openxmlformats.org/officeDocument/2006/relationships/hyperlink" Target="https://www.garant.ru/products/ipo/prime/doc/401435834/" TargetMode="External"/><Relationship Id="rId24" Type="http://schemas.openxmlformats.org/officeDocument/2006/relationships/hyperlink" Target="https://www.garant.ru/products/ipo/prime/doc/401435834/" TargetMode="External"/><Relationship Id="rId5" Type="http://schemas.openxmlformats.org/officeDocument/2006/relationships/hyperlink" Target="https://www.garant.ru/products/ipo/prime/doc/401435834/" TargetMode="External"/><Relationship Id="rId15" Type="http://schemas.openxmlformats.org/officeDocument/2006/relationships/hyperlink" Target="https://www.garant.ru/products/ipo/prime/doc/401435834/" TargetMode="External"/><Relationship Id="rId23" Type="http://schemas.openxmlformats.org/officeDocument/2006/relationships/hyperlink" Target="https://www.garant.ru/products/ipo/prime/doc/401435834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arant.ru/products/ipo/prime/doc/401435834/" TargetMode="External"/><Relationship Id="rId19" Type="http://schemas.openxmlformats.org/officeDocument/2006/relationships/hyperlink" Target="https://www.garant.ru/products/ipo/prime/doc/40143583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401435834/" TargetMode="External"/><Relationship Id="rId14" Type="http://schemas.openxmlformats.org/officeDocument/2006/relationships/hyperlink" Target="https://www.garant.ru/products/ipo/prime/doc/401435834/" TargetMode="External"/><Relationship Id="rId22" Type="http://schemas.openxmlformats.org/officeDocument/2006/relationships/hyperlink" Target="https://www.garant.ru/products/ipo/prime/doc/401435834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7A8E3-A038-4F4B-AC3C-E2B7D487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6113</Words>
  <Characters>34847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zampetrovo</cp:lastModifiedBy>
  <cp:revision>8</cp:revision>
  <cp:lastPrinted>2021-12-21T06:11:00Z</cp:lastPrinted>
  <dcterms:created xsi:type="dcterms:W3CDTF">2021-12-29T06:39:00Z</dcterms:created>
  <dcterms:modified xsi:type="dcterms:W3CDTF">2022-02-01T07:13:00Z</dcterms:modified>
</cp:coreProperties>
</file>