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8E" w:rsidRDefault="00B91F8E" w:rsidP="00B91F8E">
      <w:pPr>
        <w:pStyle w:val="a3"/>
        <w:rPr>
          <w:b w:val="0"/>
          <w:bCs w:val="0"/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</w:p>
    <w:p w:rsidR="00B91F8E" w:rsidRDefault="00B91F8E" w:rsidP="00B91F8E">
      <w:pPr>
        <w:pStyle w:val="a5"/>
        <w:rPr>
          <w:b w:val="0"/>
          <w:bCs w:val="0"/>
          <w:i/>
          <w:iCs/>
        </w:rPr>
      </w:pPr>
      <w:r>
        <w:t>ПЕТРОВСКОГО СЕЛЬСОВЕТА</w:t>
      </w:r>
    </w:p>
    <w:p w:rsidR="00B91F8E" w:rsidRDefault="00B91F8E" w:rsidP="00B91F8E">
      <w:pPr>
        <w:pStyle w:val="a7"/>
        <w:jc w:val="center"/>
        <w:rPr>
          <w:b/>
          <w:bCs/>
        </w:rPr>
      </w:pPr>
      <w:r>
        <w:rPr>
          <w:b/>
          <w:bCs/>
        </w:rPr>
        <w:t>ЧЕРЕМИСИНОВСКОГО  РАЙОНА  КУРСКОЙ  ОБЛАСТИ</w:t>
      </w:r>
    </w:p>
    <w:p w:rsidR="00B91F8E" w:rsidRPr="00464884" w:rsidRDefault="00B91F8E" w:rsidP="00B91F8E">
      <w:pPr>
        <w:pStyle w:val="a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91F8E" w:rsidRDefault="00B91F8E" w:rsidP="00B91F8E">
      <w:pPr>
        <w:rPr>
          <w:sz w:val="28"/>
        </w:rPr>
      </w:pPr>
    </w:p>
    <w:p w:rsidR="00B91F8E" w:rsidRDefault="00D87656" w:rsidP="00B91F8E">
      <w:pPr>
        <w:tabs>
          <w:tab w:val="left" w:pos="4320"/>
        </w:tabs>
        <w:rPr>
          <w:b/>
          <w:u w:val="single"/>
        </w:rPr>
      </w:pPr>
      <w:proofErr w:type="spellStart"/>
      <w:r>
        <w:rPr>
          <w:b/>
          <w:u w:val="single"/>
        </w:rPr>
        <w:t>_</w:t>
      </w:r>
      <w:r w:rsidR="00A3122B" w:rsidRPr="00D87656">
        <w:rPr>
          <w:b/>
          <w:u w:val="single"/>
        </w:rPr>
        <w:t>От</w:t>
      </w:r>
      <w:proofErr w:type="spellEnd"/>
      <w:r w:rsidR="00A3122B" w:rsidRPr="00D87656">
        <w:rPr>
          <w:b/>
          <w:u w:val="single"/>
        </w:rPr>
        <w:t xml:space="preserve"> 08.04.2020 №20</w:t>
      </w:r>
      <w:r>
        <w:rPr>
          <w:b/>
          <w:u w:val="single"/>
        </w:rPr>
        <w:t>_</w:t>
      </w:r>
    </w:p>
    <w:p w:rsidR="00D87656" w:rsidRPr="00D87656" w:rsidRDefault="00D87656" w:rsidP="00B91F8E">
      <w:pPr>
        <w:tabs>
          <w:tab w:val="left" w:pos="4320"/>
        </w:tabs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Петрово-Хутарь</w:t>
      </w:r>
      <w:proofErr w:type="spellEnd"/>
    </w:p>
    <w:p w:rsidR="00A3122B" w:rsidRPr="003135C0" w:rsidRDefault="00A3122B" w:rsidP="00B91F8E">
      <w:pPr>
        <w:tabs>
          <w:tab w:val="left" w:pos="4320"/>
        </w:tabs>
        <w:rPr>
          <w:b/>
        </w:rPr>
      </w:pPr>
    </w:p>
    <w:p w:rsidR="00A3122B" w:rsidRPr="00A3122B" w:rsidRDefault="00A3122B" w:rsidP="00A3122B">
      <w:pPr>
        <w:pStyle w:val="ConsPlusNormal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3122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«Об утверждении Порядка разработки</w:t>
      </w:r>
    </w:p>
    <w:p w:rsidR="00A3122B" w:rsidRPr="00A3122B" w:rsidRDefault="00A3122B" w:rsidP="00A3122B">
      <w:pPr>
        <w:pStyle w:val="ConsPlusNormal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3122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 утверждения бюджетного прогноза</w:t>
      </w:r>
    </w:p>
    <w:p w:rsidR="00A3122B" w:rsidRPr="00A3122B" w:rsidRDefault="00A3122B" w:rsidP="00A3122B">
      <w:pPr>
        <w:autoSpaceDE w:val="0"/>
        <w:autoSpaceDN w:val="0"/>
        <w:adjustRightInd w:val="0"/>
        <w:rPr>
          <w:b/>
          <w:bCs/>
          <w:lang w:eastAsia="en-US"/>
        </w:rPr>
      </w:pPr>
      <w:r w:rsidRPr="00A3122B">
        <w:rPr>
          <w:b/>
          <w:bCs/>
          <w:lang w:eastAsia="en-US"/>
        </w:rPr>
        <w:t>муниципального образования «</w:t>
      </w:r>
      <w:proofErr w:type="gramStart"/>
      <w:r>
        <w:rPr>
          <w:b/>
        </w:rPr>
        <w:t>Петровский</w:t>
      </w:r>
      <w:proofErr w:type="gramEnd"/>
      <w:r>
        <w:rPr>
          <w:b/>
        </w:rPr>
        <w:t xml:space="preserve"> </w:t>
      </w:r>
      <w:r w:rsidRPr="00A3122B">
        <w:rPr>
          <w:b/>
          <w:bCs/>
          <w:lang w:eastAsia="en-US"/>
        </w:rPr>
        <w:t xml:space="preserve"> </w:t>
      </w:r>
    </w:p>
    <w:p w:rsidR="00A3122B" w:rsidRPr="00A3122B" w:rsidRDefault="00A3122B" w:rsidP="00A3122B">
      <w:pPr>
        <w:autoSpaceDE w:val="0"/>
        <w:autoSpaceDN w:val="0"/>
        <w:adjustRightInd w:val="0"/>
        <w:rPr>
          <w:b/>
          <w:bCs/>
          <w:lang w:eastAsia="en-US"/>
        </w:rPr>
      </w:pPr>
      <w:r w:rsidRPr="00A3122B">
        <w:rPr>
          <w:b/>
          <w:bCs/>
          <w:lang w:eastAsia="en-US"/>
        </w:rPr>
        <w:t xml:space="preserve">сельсовет» </w:t>
      </w:r>
      <w:proofErr w:type="spellStart"/>
      <w:r w:rsidRPr="00A3122B">
        <w:rPr>
          <w:b/>
          <w:bCs/>
          <w:lang w:eastAsia="en-US"/>
        </w:rPr>
        <w:t>Черемисиновского</w:t>
      </w:r>
      <w:proofErr w:type="spellEnd"/>
      <w:r w:rsidRPr="00A3122B">
        <w:rPr>
          <w:b/>
          <w:bCs/>
          <w:lang w:eastAsia="en-US"/>
        </w:rPr>
        <w:t xml:space="preserve"> района</w:t>
      </w:r>
    </w:p>
    <w:p w:rsidR="00A3122B" w:rsidRPr="00A3122B" w:rsidRDefault="00A3122B" w:rsidP="00A3122B">
      <w:pPr>
        <w:autoSpaceDE w:val="0"/>
        <w:autoSpaceDN w:val="0"/>
        <w:adjustRightInd w:val="0"/>
        <w:rPr>
          <w:b/>
          <w:bCs/>
          <w:lang w:eastAsia="en-US"/>
        </w:rPr>
      </w:pPr>
      <w:r w:rsidRPr="00A3122B">
        <w:rPr>
          <w:b/>
          <w:bCs/>
          <w:lang w:eastAsia="en-US"/>
        </w:rPr>
        <w:t>Курской области на долгосрочный период  2020-2025г»</w:t>
      </w:r>
    </w:p>
    <w:p w:rsidR="00A3122B" w:rsidRDefault="00A3122B" w:rsidP="00A3122B">
      <w:pPr>
        <w:rPr>
          <w:lang w:eastAsia="ar-SA"/>
        </w:rPr>
      </w:pPr>
    </w:p>
    <w:p w:rsidR="00A3122B" w:rsidRDefault="00A3122B" w:rsidP="00A312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170.1 Бюджетного кодекса Российской Федерации, Федеральным законом "О стратегическом планировании в Российской Федерации", Положением о бюджетном процессе в муниципальном образовании «Петровский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</w:t>
      </w:r>
      <w:r w:rsidR="00A51F27">
        <w:rPr>
          <w:rFonts w:ascii="Times New Roman" w:hAnsi="Times New Roman" w:cs="Times New Roman"/>
          <w:sz w:val="28"/>
          <w:szCs w:val="28"/>
        </w:rPr>
        <w:t xml:space="preserve">ным решением Собрания депутатов </w:t>
      </w:r>
      <w:r w:rsidR="00566AB6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6AB6">
        <w:rPr>
          <w:rFonts w:ascii="Times New Roman" w:hAnsi="Times New Roman" w:cs="Times New Roman"/>
          <w:sz w:val="28"/>
          <w:szCs w:val="28"/>
        </w:rPr>
        <w:t xml:space="preserve"> от 10.04.2007г №11.4,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66AB6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A3122B" w:rsidRDefault="00A3122B" w:rsidP="00A3122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22B" w:rsidRDefault="00A3122B" w:rsidP="00A3122B">
      <w:pPr>
        <w:pStyle w:val="ConsPlusNormal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B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anchor="Par31" w:tooltip="Ссылка на текущий документ" w:history="1">
        <w:r w:rsidRPr="00566AB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муниципального образования «</w:t>
      </w:r>
      <w:r w:rsidR="00566AB6">
        <w:rPr>
          <w:rFonts w:ascii="Times New Roman" w:hAnsi="Times New Roman" w:cs="Times New Roman"/>
          <w:sz w:val="28"/>
          <w:szCs w:val="28"/>
        </w:rPr>
        <w:t>Петровский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 (Приложение N 1).</w:t>
      </w:r>
    </w:p>
    <w:p w:rsidR="00A3122B" w:rsidRPr="00566AB6" w:rsidRDefault="00A3122B" w:rsidP="00A3122B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566AB6">
        <w:rPr>
          <w:sz w:val="28"/>
          <w:szCs w:val="28"/>
        </w:rPr>
        <w:t xml:space="preserve">2. </w:t>
      </w:r>
      <w:proofErr w:type="gramStart"/>
      <w:r w:rsidRPr="00566AB6">
        <w:rPr>
          <w:sz w:val="28"/>
          <w:szCs w:val="28"/>
        </w:rPr>
        <w:t>Контроль за</w:t>
      </w:r>
      <w:proofErr w:type="gramEnd"/>
      <w:r w:rsidRPr="00566AB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122B" w:rsidRPr="00566AB6" w:rsidRDefault="00A3122B" w:rsidP="00A3122B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566AB6">
        <w:rPr>
          <w:sz w:val="28"/>
          <w:szCs w:val="28"/>
        </w:rPr>
        <w:t>3.</w:t>
      </w:r>
      <w:r w:rsidRPr="00566AB6">
        <w:rPr>
          <w:color w:val="000000"/>
          <w:sz w:val="28"/>
          <w:szCs w:val="28"/>
        </w:rPr>
        <w:t xml:space="preserve"> </w:t>
      </w:r>
      <w:r w:rsidRPr="00566AB6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566AB6" w:rsidRPr="00566AB6">
        <w:rPr>
          <w:sz w:val="28"/>
          <w:szCs w:val="28"/>
        </w:rPr>
        <w:t>Петровского</w:t>
      </w:r>
      <w:r w:rsidRPr="00566AB6">
        <w:rPr>
          <w:sz w:val="28"/>
          <w:szCs w:val="28"/>
        </w:rPr>
        <w:t xml:space="preserve"> сельсовета </w:t>
      </w:r>
      <w:proofErr w:type="spellStart"/>
      <w:r w:rsidRPr="00566AB6">
        <w:rPr>
          <w:sz w:val="28"/>
          <w:szCs w:val="28"/>
        </w:rPr>
        <w:t>Черемисиновского</w:t>
      </w:r>
      <w:proofErr w:type="spellEnd"/>
      <w:r w:rsidRPr="00566AB6">
        <w:rPr>
          <w:sz w:val="28"/>
          <w:szCs w:val="28"/>
        </w:rPr>
        <w:t xml:space="preserve"> района Курской области.</w:t>
      </w:r>
    </w:p>
    <w:p w:rsidR="00A3122B" w:rsidRPr="00566AB6" w:rsidRDefault="00A3122B" w:rsidP="00A3122B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566AB6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3122B" w:rsidRPr="00566AB6" w:rsidRDefault="00A3122B" w:rsidP="00A3122B">
      <w:pPr>
        <w:rPr>
          <w:sz w:val="28"/>
          <w:szCs w:val="28"/>
          <w:lang w:eastAsia="ar-SA"/>
        </w:rPr>
      </w:pPr>
    </w:p>
    <w:p w:rsidR="00A3122B" w:rsidRPr="00566AB6" w:rsidRDefault="00A3122B" w:rsidP="00A3122B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566AB6">
        <w:rPr>
          <w:bCs/>
          <w:sz w:val="28"/>
          <w:szCs w:val="28"/>
          <w:lang w:eastAsia="en-US"/>
        </w:rPr>
        <w:t xml:space="preserve">Глава </w:t>
      </w:r>
      <w:r w:rsidR="00566AB6" w:rsidRPr="00566AB6">
        <w:rPr>
          <w:bCs/>
          <w:sz w:val="28"/>
          <w:szCs w:val="28"/>
          <w:lang w:eastAsia="en-US"/>
        </w:rPr>
        <w:t>Петровского</w:t>
      </w:r>
      <w:r w:rsidRPr="00566AB6">
        <w:rPr>
          <w:bCs/>
          <w:sz w:val="28"/>
          <w:szCs w:val="28"/>
          <w:lang w:eastAsia="en-US"/>
        </w:rPr>
        <w:t xml:space="preserve"> сельсовета                           </w:t>
      </w:r>
      <w:proofErr w:type="spellStart"/>
      <w:r w:rsidR="00566AB6">
        <w:rPr>
          <w:bCs/>
          <w:sz w:val="28"/>
          <w:szCs w:val="28"/>
          <w:lang w:eastAsia="en-US"/>
        </w:rPr>
        <w:t>А.В.Токмаков</w:t>
      </w:r>
      <w:proofErr w:type="spellEnd"/>
    </w:p>
    <w:p w:rsidR="00A3122B" w:rsidRPr="00566AB6" w:rsidRDefault="00A3122B" w:rsidP="00A3122B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:rsidR="00A3122B" w:rsidRPr="00566AB6" w:rsidRDefault="00A3122B" w:rsidP="00A3122B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:rsidR="00A3122B" w:rsidRDefault="00A3122B" w:rsidP="00A3122B">
      <w:pPr>
        <w:autoSpaceDE w:val="0"/>
        <w:autoSpaceDN w:val="0"/>
        <w:adjustRightInd w:val="0"/>
        <w:rPr>
          <w:bCs/>
          <w:szCs w:val="28"/>
          <w:lang w:eastAsia="en-US"/>
        </w:rPr>
      </w:pPr>
    </w:p>
    <w:p w:rsidR="00A3122B" w:rsidRDefault="00A3122B" w:rsidP="00A3122B">
      <w:pPr>
        <w:autoSpaceDE w:val="0"/>
        <w:autoSpaceDN w:val="0"/>
        <w:adjustRightInd w:val="0"/>
        <w:rPr>
          <w:bCs/>
          <w:szCs w:val="28"/>
          <w:lang w:eastAsia="en-US"/>
        </w:rPr>
      </w:pPr>
    </w:p>
    <w:p w:rsidR="00A3122B" w:rsidRDefault="00A3122B" w:rsidP="00A3122B">
      <w:pPr>
        <w:autoSpaceDE w:val="0"/>
        <w:autoSpaceDN w:val="0"/>
        <w:adjustRightInd w:val="0"/>
        <w:rPr>
          <w:bCs/>
          <w:szCs w:val="28"/>
          <w:lang w:eastAsia="en-US"/>
        </w:rPr>
      </w:pPr>
    </w:p>
    <w:p w:rsidR="00A3122B" w:rsidRDefault="00A3122B" w:rsidP="00A3122B">
      <w:pPr>
        <w:autoSpaceDE w:val="0"/>
        <w:autoSpaceDN w:val="0"/>
        <w:adjustRightInd w:val="0"/>
        <w:rPr>
          <w:bCs/>
          <w:szCs w:val="28"/>
          <w:lang w:eastAsia="en-US"/>
        </w:rPr>
      </w:pPr>
    </w:p>
    <w:p w:rsidR="00A3122B" w:rsidRDefault="00A3122B" w:rsidP="00A3122B">
      <w:pPr>
        <w:autoSpaceDE w:val="0"/>
        <w:autoSpaceDN w:val="0"/>
        <w:adjustRightInd w:val="0"/>
        <w:rPr>
          <w:bCs/>
          <w:szCs w:val="28"/>
          <w:lang w:eastAsia="en-US"/>
        </w:rPr>
      </w:pPr>
    </w:p>
    <w:p w:rsidR="00A3122B" w:rsidRDefault="00A3122B" w:rsidP="00A3122B">
      <w:pPr>
        <w:autoSpaceDE w:val="0"/>
        <w:autoSpaceDN w:val="0"/>
        <w:adjustRightInd w:val="0"/>
        <w:rPr>
          <w:bCs/>
          <w:szCs w:val="28"/>
          <w:lang w:eastAsia="en-US"/>
        </w:rPr>
      </w:pPr>
    </w:p>
    <w:p w:rsidR="00A3122B" w:rsidRDefault="00A3122B" w:rsidP="00A3122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122B" w:rsidRDefault="00A3122B" w:rsidP="00A3122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122B" w:rsidRDefault="00A3122B" w:rsidP="00A3122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122B" w:rsidRDefault="00A3122B" w:rsidP="00A3122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122B" w:rsidRDefault="00A3122B" w:rsidP="00A3122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122B" w:rsidRDefault="00A3122B" w:rsidP="00A3122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122B" w:rsidRDefault="00A3122B" w:rsidP="00A3122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3122B" w:rsidRDefault="00A3122B" w:rsidP="00A312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122B" w:rsidRDefault="00A3122B" w:rsidP="00A312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3122B" w:rsidRDefault="00566AB6" w:rsidP="00A312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Петровского</w:t>
      </w:r>
      <w:r w:rsidR="00A3122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122B" w:rsidRDefault="00A3122B" w:rsidP="00A312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3122B" w:rsidRPr="00EB0FF3" w:rsidRDefault="00566AB6" w:rsidP="00EB0F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FF3">
        <w:rPr>
          <w:rFonts w:ascii="Times New Roman" w:hAnsi="Times New Roman" w:cs="Times New Roman"/>
          <w:sz w:val="24"/>
          <w:szCs w:val="24"/>
        </w:rPr>
        <w:t>о</w:t>
      </w:r>
      <w:r w:rsidR="00A3122B" w:rsidRPr="00EB0FF3">
        <w:rPr>
          <w:rFonts w:ascii="Times New Roman" w:hAnsi="Times New Roman" w:cs="Times New Roman"/>
          <w:sz w:val="24"/>
          <w:szCs w:val="24"/>
        </w:rPr>
        <w:t xml:space="preserve">т  </w:t>
      </w:r>
      <w:r w:rsidR="00EB0FF3" w:rsidRPr="00EB0FF3">
        <w:rPr>
          <w:rFonts w:ascii="Times New Roman" w:hAnsi="Times New Roman" w:cs="Times New Roman"/>
          <w:sz w:val="24"/>
          <w:szCs w:val="24"/>
        </w:rPr>
        <w:t xml:space="preserve"> 08.04.2020 №20</w:t>
      </w:r>
    </w:p>
    <w:p w:rsidR="00A3122B" w:rsidRDefault="00A3122B" w:rsidP="00A3122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3122B" w:rsidRDefault="00A3122B" w:rsidP="00A3122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разработки и утверждения бюджетного прогноза муниципального образования «</w:t>
      </w:r>
      <w:r w:rsidR="00566AB6">
        <w:rPr>
          <w:rFonts w:ascii="Times New Roman" w:hAnsi="Times New Roman" w:cs="Times New Roman"/>
          <w:b/>
          <w:bCs/>
          <w:sz w:val="28"/>
          <w:szCs w:val="28"/>
        </w:rPr>
        <w:t>Петровский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долгосрочный период</w:t>
      </w:r>
    </w:p>
    <w:p w:rsidR="00A3122B" w:rsidRDefault="00A3122B" w:rsidP="00A31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определяет сроки разработки и утверждения, период действия, состав и содержание Бюджетного прогноза муниципального образования «</w:t>
      </w:r>
      <w:r w:rsidR="00566AB6">
        <w:rPr>
          <w:rFonts w:ascii="Times New Roman" w:hAnsi="Times New Roman" w:cs="Times New Roman"/>
          <w:sz w:val="24"/>
          <w:szCs w:val="24"/>
        </w:rPr>
        <w:t>Петровский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долгосрочный период (далее - Бюджетный прогноз).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Бюджетный прогноз разрабатывается каждые три года на шестилетний период на основе прогноза социально-экономического развития муниципального образования «</w:t>
      </w:r>
      <w:r w:rsidR="00566AB6">
        <w:rPr>
          <w:rFonts w:ascii="Times New Roman" w:hAnsi="Times New Roman" w:cs="Times New Roman"/>
          <w:sz w:val="24"/>
          <w:szCs w:val="24"/>
        </w:rPr>
        <w:t>Петровский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прогноз социально-экономического развития) на соответствующий период.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Собрания депутатов </w:t>
      </w:r>
      <w:r w:rsidR="00566AB6">
        <w:rPr>
          <w:rFonts w:ascii="Times New Roman" w:hAnsi="Times New Roman" w:cs="Times New Roman"/>
          <w:sz w:val="24"/>
          <w:szCs w:val="24"/>
        </w:rPr>
        <w:t>Петровского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бюджете муниципального образования «</w:t>
      </w:r>
      <w:r w:rsidR="00566AB6">
        <w:rPr>
          <w:rFonts w:ascii="Times New Roman" w:hAnsi="Times New Roman" w:cs="Times New Roman"/>
          <w:sz w:val="24"/>
          <w:szCs w:val="24"/>
        </w:rPr>
        <w:t>Петровский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местный бюджет) на очередной финансовый год и на плановый период без продления периода его действия.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Разработка проекта Бюджетного прогноза (проекта изменений Бюджетного прогноза) осуществляется Администрацией </w:t>
      </w:r>
      <w:r w:rsidR="00566AB6">
        <w:rPr>
          <w:rFonts w:ascii="Times New Roman" w:hAnsi="Times New Roman" w:cs="Times New Roman"/>
          <w:sz w:val="24"/>
          <w:szCs w:val="24"/>
        </w:rPr>
        <w:t>Петровского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разработки проекта Бюджетного прогноза (проекта изменений Бюджетного прогноза) устанавливаются соответствующим распоряжением Администрации </w:t>
      </w:r>
      <w:r w:rsidR="00566AB6">
        <w:rPr>
          <w:rFonts w:ascii="Times New Roman" w:hAnsi="Times New Roman" w:cs="Times New Roman"/>
          <w:sz w:val="24"/>
          <w:szCs w:val="24"/>
        </w:rPr>
        <w:t>Петровского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 w:rsidR="00566AB6">
        <w:rPr>
          <w:rFonts w:ascii="Times New Roman" w:hAnsi="Times New Roman" w:cs="Times New Roman"/>
          <w:sz w:val="24"/>
          <w:szCs w:val="24"/>
        </w:rPr>
        <w:t>Петровского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направляется в Собрание депутатов </w:t>
      </w:r>
      <w:r w:rsidR="00566AB6">
        <w:rPr>
          <w:rFonts w:ascii="Times New Roman" w:hAnsi="Times New Roman" w:cs="Times New Roman"/>
          <w:sz w:val="24"/>
          <w:szCs w:val="24"/>
        </w:rPr>
        <w:t>Петровского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одновременно с проектом решения Собрания депутатов </w:t>
      </w:r>
      <w:r w:rsidR="00566AB6">
        <w:rPr>
          <w:rFonts w:ascii="Times New Roman" w:hAnsi="Times New Roman" w:cs="Times New Roman"/>
          <w:sz w:val="24"/>
          <w:szCs w:val="24"/>
        </w:rPr>
        <w:t>Петровского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местном бюджете на очередной финансовый год и на плановый период.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Бюджетный прогноз (изменения Бюджетного прогноза) утверждается (утверждаются) постановлением Администрации </w:t>
      </w:r>
      <w:r w:rsidR="00566AB6">
        <w:rPr>
          <w:rFonts w:ascii="Times New Roman" w:hAnsi="Times New Roman" w:cs="Times New Roman"/>
          <w:sz w:val="24"/>
          <w:szCs w:val="24"/>
        </w:rPr>
        <w:t>Петровского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срок, не превышающий двух месяцев со дня официального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опубликования решения Собрания депутатов </w:t>
      </w:r>
      <w:r w:rsidR="00566AB6">
        <w:rPr>
          <w:rFonts w:ascii="Times New Roman" w:hAnsi="Times New Roman" w:cs="Times New Roman"/>
          <w:sz w:val="24"/>
          <w:szCs w:val="24"/>
        </w:rPr>
        <w:t>Петровского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местном бюджете на очередной финансовый год и на плановый период.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Бюджетный прогноз состоит из текстовой части и приложений.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Текстовая часть Бюджетного прогноза включает следующие основные разделы: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цели и задачи долгосрочной бюджетной политики;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условия формирования Бюджетного прогноза;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прогноз основных характеристик местного бюджета;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4)показатели финансового обеспечения муниципальных программ </w:t>
      </w:r>
      <w:r w:rsidR="00566AB6">
        <w:rPr>
          <w:rFonts w:ascii="Times New Roman" w:hAnsi="Times New Roman" w:cs="Times New Roman"/>
          <w:sz w:val="24"/>
          <w:szCs w:val="24"/>
        </w:rPr>
        <w:t>Петровского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на период их действия;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оценка и минимизация бюджетных рисков.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 содержанию разделов Бюджетного прогноза предъявляются следующие основные требования: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местного бюджета;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третий раздел должен содержать анализ основных характеристик местного бюджета (доходы, расходы, дефицит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>), источники финансирования дефицита, объем муниципального долга, иные показатели);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r w:rsidR="00566AB6">
        <w:rPr>
          <w:rFonts w:ascii="Times New Roman" w:hAnsi="Times New Roman" w:cs="Times New Roman"/>
          <w:sz w:val="24"/>
          <w:szCs w:val="24"/>
        </w:rPr>
        <w:t>Петровского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изменения показателей финансового обеспечения муниципальных программ </w:t>
      </w:r>
      <w:r w:rsidR="00566AB6">
        <w:rPr>
          <w:rFonts w:ascii="Times New Roman" w:hAnsi="Times New Roman" w:cs="Times New Roman"/>
          <w:sz w:val="24"/>
          <w:szCs w:val="24"/>
        </w:rPr>
        <w:t>Петровского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пятый раздел должен содержать анализ основных рисков, влияющих на сбалансированность местного бюджета, объем муниципального долга.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Приложения к тексту Бюджетного прогноза содержат: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anchor="Par82" w:tooltip="Ссылка на текущий документ" w:history="1">
        <w:r w:rsidRPr="00A51F27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прогноз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основных характеристик муниципального образования «</w:t>
      </w:r>
      <w:r w:rsidR="00566AB6">
        <w:rPr>
          <w:rFonts w:ascii="Times New Roman" w:hAnsi="Times New Roman" w:cs="Times New Roman"/>
          <w:sz w:val="24"/>
          <w:szCs w:val="24"/>
        </w:rPr>
        <w:t>Петровский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(по форме согласно приложению N 1 к настоящему Порядку);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hyperlink r:id="rId7" w:anchor="Par286" w:tooltip="Ссылка на текущий документ" w:history="1">
        <w:r w:rsidRPr="00A51F27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показатели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финансового обеспечения муниципальных программ </w:t>
      </w:r>
      <w:r w:rsidR="00566AB6">
        <w:rPr>
          <w:rFonts w:ascii="Times New Roman" w:hAnsi="Times New Roman" w:cs="Times New Roman"/>
          <w:sz w:val="24"/>
          <w:szCs w:val="24"/>
        </w:rPr>
        <w:t>Петровского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(по форме согласно приложению N 2 к настоящему Порядку).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Форма, утвержденная </w:t>
      </w:r>
      <w:hyperlink r:id="rId8" w:anchor="Par82" w:tooltip="Ссылка на текущий документ" w:history="1">
        <w:r w:rsidRPr="00A51F27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приложением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Порядку, при необходимости может быть дополнена иными показателями, характеризующими параметры местного бюджета.</w:t>
      </w:r>
    </w:p>
    <w:p w:rsidR="00A3122B" w:rsidRDefault="00A3122B" w:rsidP="00A3122B">
      <w:pPr>
        <w:rPr>
          <w:sz w:val="28"/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51F27" w:rsidRDefault="00A51F27" w:rsidP="00A51F27">
      <w:pPr>
        <w:pStyle w:val="ConsPlusNormal"/>
        <w:outlineLvl w:val="1"/>
        <w:rPr>
          <w:rFonts w:ascii="Times New Roman" w:eastAsia="Lucida Sans Unicode" w:hAnsi="Times New Roman" w:cs="Times New Roman"/>
          <w:sz w:val="24"/>
          <w:szCs w:val="28"/>
        </w:rPr>
      </w:pPr>
    </w:p>
    <w:p w:rsidR="00A51F27" w:rsidRDefault="00A51F27" w:rsidP="00A51F27">
      <w:pPr>
        <w:pStyle w:val="ConsPlusNormal"/>
        <w:outlineLvl w:val="1"/>
        <w:rPr>
          <w:rFonts w:ascii="Times New Roman" w:eastAsia="Lucida Sans Unicode" w:hAnsi="Times New Roman" w:cs="Times New Roman"/>
          <w:sz w:val="24"/>
          <w:szCs w:val="28"/>
        </w:rPr>
      </w:pPr>
    </w:p>
    <w:p w:rsidR="00A51F27" w:rsidRDefault="00A51F27" w:rsidP="00A51F27">
      <w:pPr>
        <w:pStyle w:val="ConsPlusNormal"/>
        <w:outlineLvl w:val="1"/>
        <w:rPr>
          <w:rFonts w:ascii="Times New Roman" w:eastAsia="Lucida Sans Unicode" w:hAnsi="Times New Roman" w:cs="Times New Roman"/>
          <w:sz w:val="24"/>
          <w:szCs w:val="28"/>
        </w:rPr>
      </w:pPr>
    </w:p>
    <w:p w:rsidR="00A3122B" w:rsidRDefault="00A51F27" w:rsidP="00A51F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A3122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3122B" w:rsidRDefault="00A3122B" w:rsidP="00A51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Порядку разработки и утверждения</w:t>
      </w:r>
    </w:p>
    <w:p w:rsidR="00A3122B" w:rsidRDefault="00A3122B" w:rsidP="00A51F27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бюджетного прогноза муниципального                      </w:t>
      </w:r>
      <w:r w:rsidR="00A51F2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образования «</w:t>
      </w:r>
      <w:r w:rsidR="00566AB6">
        <w:rPr>
          <w:rFonts w:ascii="Times New Roman" w:hAnsi="Times New Roman" w:cs="Times New Roman"/>
          <w:sz w:val="24"/>
          <w:szCs w:val="24"/>
        </w:rPr>
        <w:t>Петровский</w:t>
      </w:r>
      <w:r>
        <w:rPr>
          <w:rFonts w:ascii="Times New Roman" w:hAnsi="Times New Roman" w:cs="Times New Roman"/>
          <w:sz w:val="24"/>
          <w:szCs w:val="24"/>
        </w:rPr>
        <w:t xml:space="preserve">  сельсовет»</w:t>
      </w:r>
    </w:p>
    <w:p w:rsidR="00A3122B" w:rsidRDefault="00A3122B" w:rsidP="00A51F27">
      <w:pPr>
        <w:pStyle w:val="ConsPlusNormal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A3122B" w:rsidRDefault="00A3122B" w:rsidP="00A51F27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A3122B" w:rsidRDefault="00A3122B" w:rsidP="00A312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22B" w:rsidRDefault="00A3122B" w:rsidP="00A312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2"/>
      <w:bookmarkEnd w:id="1"/>
      <w:r>
        <w:rPr>
          <w:rFonts w:ascii="Times New Roman" w:hAnsi="Times New Roman" w:cs="Times New Roman"/>
          <w:sz w:val="24"/>
          <w:szCs w:val="24"/>
        </w:rPr>
        <w:t>ПРОГНОЗ ОСНОВНЫХ ХАРАКТЕРИСТИК БЮДЖЕТА МУНИЦИПАЛЬНОГО ОБРАЗОВАНИЯ «</w:t>
      </w:r>
      <w:r w:rsidR="00566AB6">
        <w:rPr>
          <w:rFonts w:ascii="Times New Roman" w:hAnsi="Times New Roman" w:cs="Times New Roman"/>
          <w:sz w:val="24"/>
          <w:szCs w:val="24"/>
        </w:rPr>
        <w:t>ПЕТРОВСКИЙ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ЧЕРЕМИСИНОВСКОГО РАЙОНА КУРСКОЙ ОБЛАСТИ</w:t>
      </w:r>
    </w:p>
    <w:p w:rsidR="00A3122B" w:rsidRDefault="00A3122B" w:rsidP="00A312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95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20"/>
        <w:gridCol w:w="3422"/>
        <w:gridCol w:w="1080"/>
        <w:gridCol w:w="1081"/>
        <w:gridCol w:w="1081"/>
        <w:gridCol w:w="714"/>
        <w:gridCol w:w="721"/>
        <w:gridCol w:w="721"/>
      </w:tblGrid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год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(n+2)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n+3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n+4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n+5</w:t>
            </w: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  <w:hyperlink r:id="rId9" w:anchor="Par263" w:tooltip="Ссылка на текущий документ" w:history="1">
              <w:r>
                <w:rPr>
                  <w:rStyle w:val="ad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имеющие целевого назначения </w:t>
            </w:r>
            <w:hyperlink r:id="rId10" w:anchor="Par263" w:tooltip="Ссылка на текущий документ" w:history="1">
              <w:r>
                <w:rPr>
                  <w:rStyle w:val="ad"/>
                </w:rPr>
                <w:t>&lt;*&gt;</w:t>
              </w:r>
            </w:hyperlink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целевое назначение </w:t>
            </w:r>
            <w:hyperlink r:id="rId11" w:anchor="Par263" w:tooltip="Ссылка на текущий документ" w:history="1">
              <w:r>
                <w:rPr>
                  <w:rStyle w:val="ad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r:id="rId12" w:anchor="Par263" w:tooltip="Ссылка на текущий документ" w:history="1">
              <w:r>
                <w:rPr>
                  <w:rStyle w:val="ad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бюджета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63"/>
      <w:bookmarkEnd w:id="2"/>
      <w:r>
        <w:rPr>
          <w:rFonts w:ascii="Times New Roman" w:hAnsi="Times New Roman" w:cs="Times New Roman"/>
          <w:sz w:val="24"/>
          <w:szCs w:val="24"/>
        </w:rPr>
        <w:t>&lt;*&gt; Показатели заполняются при наличии соответствующих данных.</w:t>
      </w:r>
    </w:p>
    <w:p w:rsidR="00A3122B" w:rsidRDefault="00A3122B" w:rsidP="00A3122B">
      <w:pPr>
        <w:rPr>
          <w:sz w:val="28"/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rPr>
          <w:szCs w:val="28"/>
        </w:rPr>
      </w:pPr>
    </w:p>
    <w:p w:rsidR="00A3122B" w:rsidRDefault="00A3122B" w:rsidP="00A3122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3122B" w:rsidRDefault="00A3122B" w:rsidP="00A3122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3122B" w:rsidRDefault="00A3122B" w:rsidP="00A3122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3122B" w:rsidRDefault="00A3122B" w:rsidP="00A312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122B" w:rsidRDefault="00A3122B" w:rsidP="00A312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1F27" w:rsidRDefault="00A51F27" w:rsidP="00A312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1F27" w:rsidRDefault="00A51F27" w:rsidP="00A312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1F27" w:rsidRDefault="00A51F27" w:rsidP="00A312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1F27" w:rsidRDefault="00A51F27" w:rsidP="00A312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1F27" w:rsidRDefault="00A51F27" w:rsidP="00A312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1F27" w:rsidRDefault="00A51F27" w:rsidP="00A312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1F27" w:rsidRDefault="00A51F27" w:rsidP="00A312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1F27" w:rsidRDefault="00A51F27" w:rsidP="00A312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122B" w:rsidRDefault="00A3122B" w:rsidP="00A51F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A3122B" w:rsidRDefault="00A3122B" w:rsidP="00A51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Порядку разработки и утверждения</w:t>
      </w:r>
    </w:p>
    <w:p w:rsidR="00A3122B" w:rsidRDefault="00A3122B" w:rsidP="00A51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бюджетного прогноза </w:t>
      </w:r>
    </w:p>
    <w:p w:rsidR="00A3122B" w:rsidRDefault="00A3122B" w:rsidP="00A51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3122B" w:rsidRDefault="00A3122B" w:rsidP="00A51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66AB6">
        <w:rPr>
          <w:rFonts w:ascii="Times New Roman" w:hAnsi="Times New Roman" w:cs="Times New Roman"/>
          <w:sz w:val="24"/>
          <w:szCs w:val="24"/>
        </w:rPr>
        <w:t>Петровский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A3122B" w:rsidRDefault="00A3122B" w:rsidP="00A51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3122B" w:rsidRDefault="00A3122B" w:rsidP="00A51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3122B" w:rsidRDefault="00A3122B" w:rsidP="00A51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A3122B" w:rsidRDefault="00A3122B" w:rsidP="00A312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22B" w:rsidRDefault="00A3122B" w:rsidP="00A312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22B" w:rsidRDefault="00A3122B" w:rsidP="00A312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86"/>
      <w:bookmarkEnd w:id="3"/>
      <w:r>
        <w:rPr>
          <w:rFonts w:ascii="Times New Roman" w:hAnsi="Times New Roman" w:cs="Times New Roman"/>
          <w:sz w:val="24"/>
          <w:szCs w:val="24"/>
        </w:rPr>
        <w:t>ПОКАЗАТЕЛИ ФИНАНСОВОГО ОБЕСПЕЧЕНИЯ</w:t>
      </w:r>
    </w:p>
    <w:p w:rsidR="00A3122B" w:rsidRDefault="00A3122B" w:rsidP="00A312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r w:rsidR="00566AB6">
        <w:rPr>
          <w:rFonts w:ascii="Times New Roman" w:hAnsi="Times New Roman" w:cs="Times New Roman"/>
          <w:sz w:val="24"/>
          <w:szCs w:val="24"/>
        </w:rPr>
        <w:t>ПЕТРОВСКОГО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 КУРСКОЙ ОБЛАСТИ</w:t>
      </w:r>
    </w:p>
    <w:p w:rsidR="00A3122B" w:rsidRDefault="00A3122B" w:rsidP="00A312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94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53"/>
        <w:gridCol w:w="3505"/>
        <w:gridCol w:w="1157"/>
        <w:gridCol w:w="1080"/>
        <w:gridCol w:w="1080"/>
        <w:gridCol w:w="720"/>
        <w:gridCol w:w="720"/>
        <w:gridCol w:w="720"/>
      </w:tblGrid>
      <w:tr w:rsidR="00A3122B" w:rsidTr="00A312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ind w:left="-2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год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(n+2) </w:t>
            </w:r>
            <w:hyperlink r:id="rId13" w:anchor="Par365" w:tooltip="Ссылка на текущий документ" w:history="1">
              <w:r>
                <w:rPr>
                  <w:rStyle w:val="ad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n+3 </w:t>
            </w:r>
            <w:hyperlink r:id="rId14" w:anchor="Par365" w:tooltip="Ссылка на текущий документ" w:history="1">
              <w:r>
                <w:rPr>
                  <w:rStyle w:val="ad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n+4 </w:t>
            </w:r>
            <w:hyperlink r:id="rId15" w:anchor="Par365" w:tooltip="Ссылка на текущий документ" w:history="1">
              <w:r>
                <w:rPr>
                  <w:rStyle w:val="ad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n+5 </w:t>
            </w:r>
            <w:hyperlink r:id="rId16" w:anchor="Par365" w:tooltip="Ссылка на текущий документ" w:history="1">
              <w:r>
                <w:rPr>
                  <w:rStyle w:val="ad"/>
                </w:rPr>
                <w:t>&lt;**&gt;</w:t>
              </w:r>
            </w:hyperlink>
          </w:p>
        </w:tc>
      </w:tr>
      <w:tr w:rsidR="00A3122B" w:rsidTr="00A312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муниципальных программ  </w:t>
            </w:r>
            <w:r w:rsidR="00566AB6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- 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программа 1 </w:t>
            </w:r>
            <w:hyperlink r:id="rId17" w:anchor="Par364" w:tooltip="Ссылка на текущий документ" w:history="1">
              <w:r>
                <w:rPr>
                  <w:rStyle w:val="ad"/>
                </w:rPr>
                <w:t>&lt;*&gt;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программа 2 </w:t>
            </w:r>
            <w:hyperlink r:id="rId18" w:anchor="Par364" w:tooltip="Ссылка на текущий документ" w:history="1">
              <w:r>
                <w:rPr>
                  <w:rStyle w:val="ad"/>
                </w:rPr>
                <w:t>&lt;*&gt;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1.1.n.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B" w:rsidTr="00A312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122B" w:rsidRDefault="00A3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22B" w:rsidRDefault="00A3122B" w:rsidP="00A3122B">
      <w:pPr>
        <w:pStyle w:val="ConsPlusNormal"/>
        <w:jc w:val="both"/>
        <w:rPr>
          <w:rFonts w:ascii="Times New Roman" w:hAnsi="Times New Roman" w:cs="Times New Roman"/>
        </w:rPr>
      </w:pP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64"/>
      <w:bookmarkEnd w:id="4"/>
      <w:r>
        <w:rPr>
          <w:rFonts w:ascii="Times New Roman" w:hAnsi="Times New Roman" w:cs="Times New Roman"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A3122B" w:rsidRDefault="00A3122B" w:rsidP="00A3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65"/>
      <w:bookmarkEnd w:id="5"/>
      <w:r>
        <w:rPr>
          <w:rFonts w:ascii="Times New Roman" w:hAnsi="Times New Roman" w:cs="Times New Roman"/>
          <w:sz w:val="24"/>
          <w:szCs w:val="24"/>
        </w:rPr>
        <w:t>&lt;**&gt; Заполнение граф осуществляется с учетом периода действия муниципальных программ.</w:t>
      </w:r>
    </w:p>
    <w:sectPr w:rsidR="00A3122B" w:rsidSect="00A6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A17"/>
    <w:multiLevelType w:val="singleLevel"/>
    <w:tmpl w:val="CEEE1EF8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743686C"/>
    <w:multiLevelType w:val="singleLevel"/>
    <w:tmpl w:val="CEEE1EF8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4DCD73E3"/>
    <w:multiLevelType w:val="hybridMultilevel"/>
    <w:tmpl w:val="BD8ADEDC"/>
    <w:lvl w:ilvl="0" w:tplc="3D86C398">
      <w:start w:val="1"/>
      <w:numFmt w:val="decimal"/>
      <w:lvlText w:val="%1."/>
      <w:lvlJc w:val="left"/>
      <w:pPr>
        <w:ind w:left="1450" w:hanging="9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8E"/>
    <w:rsid w:val="000B5070"/>
    <w:rsid w:val="000E4F73"/>
    <w:rsid w:val="001B2BC4"/>
    <w:rsid w:val="0025223C"/>
    <w:rsid w:val="003B5B93"/>
    <w:rsid w:val="00512419"/>
    <w:rsid w:val="005274A1"/>
    <w:rsid w:val="00566AB6"/>
    <w:rsid w:val="00734CB2"/>
    <w:rsid w:val="007512F6"/>
    <w:rsid w:val="007725E6"/>
    <w:rsid w:val="00A3122B"/>
    <w:rsid w:val="00A51F27"/>
    <w:rsid w:val="00A66B2D"/>
    <w:rsid w:val="00B91F8E"/>
    <w:rsid w:val="00BC4D76"/>
    <w:rsid w:val="00CB73E7"/>
    <w:rsid w:val="00D87656"/>
    <w:rsid w:val="00EB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91F8E"/>
    <w:pPr>
      <w:widowControl/>
      <w:suppressAutoHyphens w:val="0"/>
      <w:jc w:val="center"/>
    </w:pPr>
    <w:rPr>
      <w:rFonts w:eastAsia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B91F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qFormat/>
    <w:rsid w:val="00B91F8E"/>
    <w:pPr>
      <w:widowControl/>
      <w:suppressAutoHyphens w:val="0"/>
      <w:jc w:val="center"/>
    </w:pPr>
    <w:rPr>
      <w:rFonts w:eastAsia="Times New Roman"/>
      <w:b/>
      <w:bCs/>
    </w:rPr>
  </w:style>
  <w:style w:type="character" w:customStyle="1" w:styleId="a6">
    <w:name w:val="Подзаголовок Знак"/>
    <w:basedOn w:val="a0"/>
    <w:link w:val="a5"/>
    <w:rsid w:val="00B91F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semiHidden/>
    <w:unhideWhenUsed/>
    <w:rsid w:val="00B91F8E"/>
    <w:pPr>
      <w:widowControl/>
      <w:suppressAutoHyphens w:val="0"/>
      <w:jc w:val="both"/>
    </w:pPr>
    <w:rPr>
      <w:rFonts w:eastAsia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91F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3">
    <w:name w:val="Font Style13"/>
    <w:basedOn w:val="a0"/>
    <w:rsid w:val="00B91F8E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5">
    <w:name w:val="Style5"/>
    <w:basedOn w:val="a"/>
    <w:rsid w:val="00B91F8E"/>
    <w:pPr>
      <w:suppressAutoHyphens w:val="0"/>
      <w:autoSpaceDE w:val="0"/>
      <w:autoSpaceDN w:val="0"/>
      <w:adjustRightInd w:val="0"/>
      <w:spacing w:line="308" w:lineRule="exact"/>
      <w:ind w:firstLine="667"/>
      <w:jc w:val="both"/>
    </w:pPr>
    <w:rPr>
      <w:rFonts w:eastAsia="Times New Roman"/>
    </w:rPr>
  </w:style>
  <w:style w:type="paragraph" w:customStyle="1" w:styleId="Style2">
    <w:name w:val="Style2"/>
    <w:basedOn w:val="a"/>
    <w:rsid w:val="00B91F8E"/>
    <w:pPr>
      <w:suppressAutoHyphens w:val="0"/>
      <w:autoSpaceDE w:val="0"/>
      <w:autoSpaceDN w:val="0"/>
      <w:adjustRightInd w:val="0"/>
      <w:spacing w:line="307" w:lineRule="exact"/>
      <w:ind w:firstLine="672"/>
      <w:jc w:val="both"/>
    </w:pPr>
    <w:rPr>
      <w:rFonts w:eastAsia="Times New Roman"/>
    </w:rPr>
  </w:style>
  <w:style w:type="character" w:customStyle="1" w:styleId="FontStyle11">
    <w:name w:val="Font Style11"/>
    <w:basedOn w:val="a0"/>
    <w:rsid w:val="00B91F8E"/>
    <w:rPr>
      <w:rFonts w:ascii="Times New Roman" w:hAnsi="Times New Roman" w:cs="Times New Roman"/>
      <w:b/>
      <w:bCs/>
      <w:sz w:val="30"/>
      <w:szCs w:val="30"/>
    </w:rPr>
  </w:style>
  <w:style w:type="paragraph" w:styleId="a9">
    <w:name w:val="List Paragraph"/>
    <w:basedOn w:val="a"/>
    <w:uiPriority w:val="34"/>
    <w:qFormat/>
    <w:rsid w:val="00B91F8E"/>
    <w:pPr>
      <w:ind w:left="720"/>
      <w:contextualSpacing/>
    </w:pPr>
  </w:style>
  <w:style w:type="paragraph" w:styleId="aa">
    <w:name w:val="Balloon Text"/>
    <w:basedOn w:val="a"/>
    <w:link w:val="ab"/>
    <w:semiHidden/>
    <w:rsid w:val="003B5B93"/>
    <w:pPr>
      <w:widowControl/>
      <w:suppressAutoHyphens w:val="0"/>
    </w:pPr>
    <w:rPr>
      <w:rFonts w:ascii="Tahoma" w:eastAsia="Times New Roman" w:hAnsi="Tahoma" w:cs="Tahoma"/>
      <w:bCs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B5B93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c">
    <w:name w:val="Основной текст_"/>
    <w:basedOn w:val="a0"/>
    <w:link w:val="2"/>
    <w:rsid w:val="003B5B93"/>
    <w:rPr>
      <w:shd w:val="clear" w:color="auto" w:fill="FFFFFF"/>
    </w:rPr>
  </w:style>
  <w:style w:type="paragraph" w:customStyle="1" w:styleId="2">
    <w:name w:val="Основной текст2"/>
    <w:basedOn w:val="a"/>
    <w:link w:val="ac"/>
    <w:rsid w:val="003B5B93"/>
    <w:pPr>
      <w:shd w:val="clear" w:color="auto" w:fill="FFFFFF"/>
      <w:suppressAutoHyphens w:val="0"/>
      <w:spacing w:before="240" w:after="48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3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A31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AMPET~1\AppData\Local\Temp\Rar$DIa112.25031\&#1055;&#1086;&#1088;&#1103;&#1076;&#1086;&#1082;%20&#1086;%20&#1087;&#1088;&#1086;&#1075;&#1085;&#1086;&#1079;&#1077;%20&#1085;&#1072;%20&#1076;&#1086;&#1083;&#1075;&#1086;&#1089;&#1088;&#1086;&#1095;&#1085;&#1099;&#1081;%20&#1087;&#1077;&#1088;&#1080;&#1086;&#1076;.doc" TargetMode="External"/><Relationship Id="rId13" Type="http://schemas.openxmlformats.org/officeDocument/2006/relationships/hyperlink" Target="file:///C:\Users\ZAMPET~1\AppData\Local\Temp\Rar$DIa112.25031\&#1055;&#1086;&#1088;&#1103;&#1076;&#1086;&#1082;%20&#1086;%20&#1087;&#1088;&#1086;&#1075;&#1085;&#1086;&#1079;&#1077;%20&#1085;&#1072;%20&#1076;&#1086;&#1083;&#1075;&#1086;&#1089;&#1088;&#1086;&#1095;&#1085;&#1099;&#1081;%20&#1087;&#1077;&#1088;&#1080;&#1086;&#1076;.doc" TargetMode="External"/><Relationship Id="rId18" Type="http://schemas.openxmlformats.org/officeDocument/2006/relationships/hyperlink" Target="file:///C:\Users\ZAMPET~1\AppData\Local\Temp\Rar$DIa112.25031\&#1055;&#1086;&#1088;&#1103;&#1076;&#1086;&#1082;%20&#1086;%20&#1087;&#1088;&#1086;&#1075;&#1085;&#1086;&#1079;&#1077;%20&#1085;&#1072;%20&#1076;&#1086;&#1083;&#1075;&#1086;&#1089;&#1088;&#1086;&#1095;&#1085;&#1099;&#1081;%20&#1087;&#1077;&#1088;&#1080;&#1086;&#1076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ZAMPET~1\AppData\Local\Temp\Rar$DIa112.25031\&#1055;&#1086;&#1088;&#1103;&#1076;&#1086;&#1082;%20&#1086;%20&#1087;&#1088;&#1086;&#1075;&#1085;&#1086;&#1079;&#1077;%20&#1085;&#1072;%20&#1076;&#1086;&#1083;&#1075;&#1086;&#1089;&#1088;&#1086;&#1095;&#1085;&#1099;&#1081;%20&#1087;&#1077;&#1088;&#1080;&#1086;&#1076;.doc" TargetMode="External"/><Relationship Id="rId12" Type="http://schemas.openxmlformats.org/officeDocument/2006/relationships/hyperlink" Target="file:///C:\Users\ZAMPET~1\AppData\Local\Temp\Rar$DIa112.25031\&#1055;&#1086;&#1088;&#1103;&#1076;&#1086;&#1082;%20&#1086;%20&#1087;&#1088;&#1086;&#1075;&#1085;&#1086;&#1079;&#1077;%20&#1085;&#1072;%20&#1076;&#1086;&#1083;&#1075;&#1086;&#1089;&#1088;&#1086;&#1095;&#1085;&#1099;&#1081;%20&#1087;&#1077;&#1088;&#1080;&#1086;&#1076;.doc" TargetMode="External"/><Relationship Id="rId17" Type="http://schemas.openxmlformats.org/officeDocument/2006/relationships/hyperlink" Target="file:///C:\Users\ZAMPET~1\AppData\Local\Temp\Rar$DIa112.25031\&#1055;&#1086;&#1088;&#1103;&#1076;&#1086;&#1082;%20&#1086;%20&#1087;&#1088;&#1086;&#1075;&#1085;&#1086;&#1079;&#1077;%20&#1085;&#1072;%20&#1076;&#1086;&#1083;&#1075;&#1086;&#1089;&#1088;&#1086;&#1095;&#1085;&#1099;&#1081;%20&#1087;&#1077;&#1088;&#1080;&#1086;&#1076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ZAMPET~1\AppData\Local\Temp\Rar$DIa112.25031\&#1055;&#1086;&#1088;&#1103;&#1076;&#1086;&#1082;%20&#1086;%20&#1087;&#1088;&#1086;&#1075;&#1085;&#1086;&#1079;&#1077;%20&#1085;&#1072;%20&#1076;&#1086;&#1083;&#1075;&#1086;&#1089;&#1088;&#1086;&#1095;&#1085;&#1099;&#1081;%20&#1087;&#1077;&#1088;&#1080;&#1086;&#1076;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ZAMPET~1\AppData\Local\Temp\Rar$DIa112.25031\&#1055;&#1086;&#1088;&#1103;&#1076;&#1086;&#1082;%20&#1086;%20&#1087;&#1088;&#1086;&#1075;&#1085;&#1086;&#1079;&#1077;%20&#1085;&#1072;%20&#1076;&#1086;&#1083;&#1075;&#1086;&#1089;&#1088;&#1086;&#1095;&#1085;&#1099;&#1081;%20&#1087;&#1077;&#1088;&#1080;&#1086;&#1076;.doc" TargetMode="External"/><Relationship Id="rId11" Type="http://schemas.openxmlformats.org/officeDocument/2006/relationships/hyperlink" Target="file:///C:\Users\ZAMPET~1\AppData\Local\Temp\Rar$DIa112.25031\&#1055;&#1086;&#1088;&#1103;&#1076;&#1086;&#1082;%20&#1086;%20&#1087;&#1088;&#1086;&#1075;&#1085;&#1086;&#1079;&#1077;%20&#1085;&#1072;%20&#1076;&#1086;&#1083;&#1075;&#1086;&#1089;&#1088;&#1086;&#1095;&#1085;&#1099;&#1081;%20&#1087;&#1077;&#1088;&#1080;&#1086;&#1076;.doc" TargetMode="External"/><Relationship Id="rId5" Type="http://schemas.openxmlformats.org/officeDocument/2006/relationships/hyperlink" Target="file:///C:\Users\ZAMPET~1\AppData\Local\Temp\Rar$DIa112.25031\&#1055;&#1086;&#1088;&#1103;&#1076;&#1086;&#1082;%20&#1086;%20&#1087;&#1088;&#1086;&#1075;&#1085;&#1086;&#1079;&#1077;%20&#1085;&#1072;%20&#1076;&#1086;&#1083;&#1075;&#1086;&#1089;&#1088;&#1086;&#1095;&#1085;&#1099;&#1081;%20&#1087;&#1077;&#1088;&#1080;&#1086;&#1076;.doc" TargetMode="External"/><Relationship Id="rId15" Type="http://schemas.openxmlformats.org/officeDocument/2006/relationships/hyperlink" Target="file:///C:\Users\ZAMPET~1\AppData\Local\Temp\Rar$DIa112.25031\&#1055;&#1086;&#1088;&#1103;&#1076;&#1086;&#1082;%20&#1086;%20&#1087;&#1088;&#1086;&#1075;&#1085;&#1086;&#1079;&#1077;%20&#1085;&#1072;%20&#1076;&#1086;&#1083;&#1075;&#1086;&#1089;&#1088;&#1086;&#1095;&#1085;&#1099;&#1081;%20&#1087;&#1077;&#1088;&#1080;&#1086;&#1076;.doc" TargetMode="External"/><Relationship Id="rId10" Type="http://schemas.openxmlformats.org/officeDocument/2006/relationships/hyperlink" Target="file:///C:\Users\ZAMPET~1\AppData\Local\Temp\Rar$DIa112.25031\&#1055;&#1086;&#1088;&#1103;&#1076;&#1086;&#1082;%20&#1086;%20&#1087;&#1088;&#1086;&#1075;&#1085;&#1086;&#1079;&#1077;%20&#1085;&#1072;%20&#1076;&#1086;&#1083;&#1075;&#1086;&#1089;&#1088;&#1086;&#1095;&#1085;&#1099;&#1081;%20&#1087;&#1077;&#1088;&#1080;&#1086;&#1076;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ZAMPET~1\AppData\Local\Temp\Rar$DIa112.25031\&#1055;&#1086;&#1088;&#1103;&#1076;&#1086;&#1082;%20&#1086;%20&#1087;&#1088;&#1086;&#1075;&#1085;&#1086;&#1079;&#1077;%20&#1085;&#1072;%20&#1076;&#1086;&#1083;&#1075;&#1086;&#1089;&#1088;&#1086;&#1095;&#1085;&#1099;&#1081;%20&#1087;&#1077;&#1088;&#1080;&#1086;&#1076;.doc" TargetMode="External"/><Relationship Id="rId14" Type="http://schemas.openxmlformats.org/officeDocument/2006/relationships/hyperlink" Target="file:///C:\Users\ZAMPET~1\AppData\Local\Temp\Rar$DIa112.25031\&#1055;&#1086;&#1088;&#1103;&#1076;&#1086;&#1082;%20&#1086;%20&#1087;&#1088;&#1086;&#1075;&#1085;&#1086;&#1079;&#1077;%20&#1085;&#1072;%20&#1076;&#1086;&#1083;&#1075;&#1086;&#1089;&#1088;&#1086;&#1095;&#1085;&#1099;&#1081;%20&#1087;&#1077;&#1088;&#1080;&#1086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zampetrovo</dc:creator>
  <cp:lastModifiedBy>zampetrovo</cp:lastModifiedBy>
  <cp:revision>14</cp:revision>
  <cp:lastPrinted>2020-04-10T11:35:00Z</cp:lastPrinted>
  <dcterms:created xsi:type="dcterms:W3CDTF">2020-03-27T05:42:00Z</dcterms:created>
  <dcterms:modified xsi:type="dcterms:W3CDTF">2020-04-14T12:04:00Z</dcterms:modified>
</cp:coreProperties>
</file>