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88" w:rsidRDefault="00206088" w:rsidP="00206088">
      <w:pPr>
        <w:jc w:val="center"/>
        <w:rPr>
          <w:b/>
          <w:sz w:val="28"/>
          <w:szCs w:val="28"/>
        </w:rPr>
      </w:pPr>
      <w:bookmarkStart w:id="0" w:name="_GoBack"/>
      <w:bookmarkEnd w:id="0"/>
      <w:r>
        <w:rPr>
          <w:b/>
          <w:sz w:val="28"/>
          <w:szCs w:val="28"/>
        </w:rPr>
        <w:t>СОБРАНИЕ ДЕПУТАТОВ ПЕТРОВСКОГО  СЕЛЬСОВЕТА</w:t>
      </w:r>
    </w:p>
    <w:p w:rsidR="00206088" w:rsidRDefault="00206088" w:rsidP="00206088">
      <w:pPr>
        <w:jc w:val="center"/>
        <w:rPr>
          <w:b/>
          <w:sz w:val="28"/>
          <w:szCs w:val="28"/>
        </w:rPr>
      </w:pPr>
      <w:r>
        <w:rPr>
          <w:b/>
          <w:sz w:val="28"/>
          <w:szCs w:val="28"/>
        </w:rPr>
        <w:t>ЧЕРЕМИСИНОВСКОГО РАЙОНА КУРСКОЙ ОБЛАСТИ</w:t>
      </w:r>
    </w:p>
    <w:p w:rsidR="00206088" w:rsidRDefault="00206088" w:rsidP="00206088">
      <w:pPr>
        <w:pStyle w:val="1"/>
        <w:numPr>
          <w:ilvl w:val="0"/>
          <w:numId w:val="2"/>
        </w:numPr>
        <w:tabs>
          <w:tab w:val="left" w:pos="1134"/>
        </w:tabs>
        <w:ind w:left="1134"/>
        <w:rPr>
          <w:b/>
          <w:sz w:val="28"/>
          <w:szCs w:val="28"/>
        </w:rPr>
      </w:pPr>
    </w:p>
    <w:p w:rsidR="00206088" w:rsidRDefault="00206088" w:rsidP="00206088">
      <w:pPr>
        <w:pStyle w:val="1"/>
        <w:numPr>
          <w:ilvl w:val="0"/>
          <w:numId w:val="2"/>
        </w:numPr>
        <w:tabs>
          <w:tab w:val="left" w:pos="1134"/>
        </w:tabs>
        <w:spacing w:after="480"/>
        <w:ind w:left="1134"/>
        <w:rPr>
          <w:b/>
          <w:sz w:val="28"/>
          <w:szCs w:val="28"/>
        </w:rPr>
      </w:pPr>
      <w:r>
        <w:rPr>
          <w:b/>
          <w:sz w:val="28"/>
          <w:szCs w:val="28"/>
        </w:rPr>
        <w:t>РЕШЕНИЕ</w:t>
      </w:r>
    </w:p>
    <w:p w:rsidR="00206088" w:rsidRDefault="00206088" w:rsidP="00206088">
      <w:pPr>
        <w:spacing w:after="480"/>
      </w:pPr>
      <w:r>
        <w:t xml:space="preserve">От  </w:t>
      </w:r>
      <w:r w:rsidR="007849CF">
        <w:t>11</w:t>
      </w:r>
      <w:r>
        <w:t>.</w:t>
      </w:r>
      <w:r w:rsidR="0092563C">
        <w:t>0</w:t>
      </w:r>
      <w:r w:rsidR="008F4CF9">
        <w:t>3</w:t>
      </w:r>
      <w:r>
        <w:t>.201</w:t>
      </w:r>
      <w:r w:rsidR="007849CF">
        <w:t>9</w:t>
      </w:r>
      <w:r>
        <w:t xml:space="preserve"> г.        № </w:t>
      </w:r>
      <w:r w:rsidR="007849CF">
        <w:t>1</w:t>
      </w:r>
      <w:r w:rsidR="008F4CF9">
        <w:t>8.</w:t>
      </w:r>
      <w:r w:rsidR="007849CF">
        <w:t>4</w:t>
      </w:r>
      <w:r>
        <w:t xml:space="preserve"> </w:t>
      </w:r>
      <w:r w:rsidR="008E4B50">
        <w:t xml:space="preserve"> </w:t>
      </w:r>
    </w:p>
    <w:p w:rsidR="00206088" w:rsidRDefault="00206088" w:rsidP="00206088">
      <w:r>
        <w:t xml:space="preserve">О проекте решения Собрания депутатов </w:t>
      </w:r>
    </w:p>
    <w:p w:rsidR="00206088" w:rsidRDefault="00206088" w:rsidP="00206088">
      <w:r>
        <w:t>Петровского сельсовета Черемисиновского района</w:t>
      </w:r>
    </w:p>
    <w:p w:rsidR="00F8165F" w:rsidRPr="005A7CF9" w:rsidRDefault="00206088" w:rsidP="00F8165F">
      <w:r>
        <w:t xml:space="preserve"> «</w:t>
      </w:r>
      <w:r w:rsidR="00F8165F" w:rsidRPr="005A7CF9">
        <w:t xml:space="preserve">Об исполнении  бюджета  Петровского сельсовета </w:t>
      </w:r>
    </w:p>
    <w:p w:rsidR="00206088" w:rsidRDefault="00F8165F" w:rsidP="00F8165F">
      <w:r w:rsidRPr="005A7CF9">
        <w:t xml:space="preserve">Черемисиновского района Курской области за </w:t>
      </w:r>
      <w:r w:rsidR="007849CF">
        <w:t>2018</w:t>
      </w:r>
      <w:r w:rsidRPr="005A7CF9">
        <w:t xml:space="preserve"> год</w:t>
      </w:r>
      <w:r w:rsidR="00206088">
        <w:t>»</w:t>
      </w:r>
    </w:p>
    <w:p w:rsidR="00F8165F" w:rsidRDefault="00F8165F" w:rsidP="00F8165F"/>
    <w:p w:rsidR="00206088" w:rsidRDefault="00F8165F" w:rsidP="00206088">
      <w:pPr>
        <w:pStyle w:val="a6"/>
        <w:ind w:firstLine="709"/>
      </w:pPr>
      <w:r w:rsidRPr="005A7CF9">
        <w:t xml:space="preserve">В соответствии с Бюджетным кодексом Российской Федерации, </w:t>
      </w:r>
      <w:r>
        <w:t xml:space="preserve">Уставом муниципального образования «Петровский сельсовет», </w:t>
      </w:r>
      <w:r w:rsidRPr="005A7CF9">
        <w:t>Положением о бюджетном процессе в Петровском сельсовете</w:t>
      </w:r>
      <w:proofErr w:type="gramStart"/>
      <w:r w:rsidR="00206088">
        <w:t xml:space="preserve"> </w:t>
      </w:r>
      <w:r>
        <w:t>,</w:t>
      </w:r>
      <w:proofErr w:type="gramEnd"/>
      <w:r w:rsidR="00206088">
        <w:t xml:space="preserve"> Собрание депутатов Петровского сельсовета Черемисиновского района Курской области</w:t>
      </w:r>
    </w:p>
    <w:p w:rsidR="00206088" w:rsidRDefault="00206088" w:rsidP="00206088">
      <w:pPr>
        <w:jc w:val="both"/>
        <w:rPr>
          <w:b/>
          <w:bCs/>
        </w:rPr>
      </w:pPr>
      <w:r>
        <w:rPr>
          <w:b/>
          <w:bCs/>
        </w:rPr>
        <w:t xml:space="preserve">                                                                           РЕШИЛО:</w:t>
      </w:r>
    </w:p>
    <w:p w:rsidR="00206088" w:rsidRDefault="00206088" w:rsidP="00F8165F">
      <w:pPr>
        <w:jc w:val="both"/>
        <w:rPr>
          <w:bCs/>
        </w:rPr>
      </w:pPr>
      <w:r>
        <w:rPr>
          <w:bCs/>
        </w:rPr>
        <w:t xml:space="preserve">1. Внести проект решения Собрания депутатов Петровского сельсовета Черемисиновского района </w:t>
      </w:r>
      <w:r w:rsidR="00F8165F">
        <w:t>«</w:t>
      </w:r>
      <w:r w:rsidR="00F8165F" w:rsidRPr="005A7CF9">
        <w:t>Об исполнении  бюджета  Петровского сельсовета Черемисиновского района Курской области за 201</w:t>
      </w:r>
      <w:r w:rsidR="007849CF">
        <w:t>8</w:t>
      </w:r>
      <w:r w:rsidR="00F8165F" w:rsidRPr="005A7CF9">
        <w:t xml:space="preserve"> год</w:t>
      </w:r>
      <w:r w:rsidR="00F8165F">
        <w:t xml:space="preserve">» </w:t>
      </w:r>
      <w:r>
        <w:rPr>
          <w:bCs/>
        </w:rPr>
        <w:t>на публичные слушания, согласно приложению (приложение №1).</w:t>
      </w:r>
    </w:p>
    <w:p w:rsidR="00206088" w:rsidRDefault="00206088" w:rsidP="00F8165F">
      <w:pPr>
        <w:jc w:val="both"/>
        <w:rPr>
          <w:bCs/>
        </w:rPr>
      </w:pPr>
      <w:r>
        <w:rPr>
          <w:bCs/>
        </w:rPr>
        <w:t xml:space="preserve">2. Обнародовать текст </w:t>
      </w:r>
      <w:proofErr w:type="gramStart"/>
      <w:r>
        <w:rPr>
          <w:bCs/>
        </w:rPr>
        <w:t>проекта решения Собрания депутатов Петровского сельсовета</w:t>
      </w:r>
      <w:proofErr w:type="gramEnd"/>
      <w:r>
        <w:rPr>
          <w:bCs/>
        </w:rPr>
        <w:t xml:space="preserve"> </w:t>
      </w:r>
      <w:proofErr w:type="gramStart"/>
      <w:r>
        <w:rPr>
          <w:bCs/>
        </w:rPr>
        <w:t xml:space="preserve">Черемисиновского района </w:t>
      </w:r>
      <w:r w:rsidR="00F8165F">
        <w:t>«</w:t>
      </w:r>
      <w:r w:rsidR="00F8165F" w:rsidRPr="005A7CF9">
        <w:t>Об исполнении  бюджета  Петровского сельсовета Черемисиновского района Курской области за 201</w:t>
      </w:r>
      <w:r w:rsidR="007849CF">
        <w:t>8</w:t>
      </w:r>
      <w:r w:rsidR="00F8165F" w:rsidRPr="005A7CF9">
        <w:t xml:space="preserve"> год</w:t>
      </w:r>
      <w:r w:rsidR="00F8165F">
        <w:t xml:space="preserve">» </w:t>
      </w:r>
      <w:r>
        <w:rPr>
          <w:bCs/>
        </w:rPr>
        <w:t>на двух информационных стендах, расположенных: 1-й – здание Администрации Петровского сельсовета Черемисиновского района; 2-й –  здание МКУК «Петровский сельский Дом культуры» Черемисиновского района, для его обсуждения гражданами, проживающими на территории Петровского сельсовета Черемисиновского района Курской области и представления предложений по нему.</w:t>
      </w:r>
      <w:proofErr w:type="gramEnd"/>
    </w:p>
    <w:p w:rsidR="00206088" w:rsidRDefault="00206088" w:rsidP="00206088">
      <w:pPr>
        <w:ind w:firstLine="709"/>
        <w:jc w:val="both"/>
        <w:rPr>
          <w:bCs/>
        </w:rPr>
      </w:pPr>
      <w:r>
        <w:rPr>
          <w:bCs/>
        </w:rPr>
        <w:t xml:space="preserve">3. Обратиться к гражданам, проживающим на территории Петровского сельсовета Черемисиновского района Курской области, с просьбой принять активное участие в обсуждении </w:t>
      </w:r>
      <w:proofErr w:type="gramStart"/>
      <w:r>
        <w:rPr>
          <w:bCs/>
        </w:rPr>
        <w:t>проекта решения  Собрания депутатов Петровского сельсовета</w:t>
      </w:r>
      <w:proofErr w:type="gramEnd"/>
      <w:r>
        <w:rPr>
          <w:bCs/>
        </w:rPr>
        <w:t xml:space="preserve"> Черемисиновского района </w:t>
      </w:r>
      <w:r w:rsidR="00F8165F">
        <w:t>«</w:t>
      </w:r>
      <w:r w:rsidR="00F8165F" w:rsidRPr="005A7CF9">
        <w:t>Об исполнении  бюджета  Петровского сельсовета Черемисиновского района Курской области за 201</w:t>
      </w:r>
      <w:r w:rsidR="007849CF">
        <w:t>8</w:t>
      </w:r>
      <w:r w:rsidR="00F8165F" w:rsidRPr="005A7CF9">
        <w:t xml:space="preserve"> год</w:t>
      </w:r>
      <w:r w:rsidR="00F8165F">
        <w:t xml:space="preserve">» </w:t>
      </w:r>
      <w:r>
        <w:rPr>
          <w:bCs/>
        </w:rPr>
        <w:t>внести предложения по совершенствованию данного проекта.</w:t>
      </w:r>
    </w:p>
    <w:p w:rsidR="00206088" w:rsidRDefault="00206088" w:rsidP="00206088">
      <w:pPr>
        <w:ind w:firstLine="709"/>
        <w:jc w:val="both"/>
      </w:pPr>
      <w:r>
        <w:t>4. Утвердить  состав комиссии по обсуждению</w:t>
      </w:r>
      <w:r>
        <w:rPr>
          <w:bCs/>
        </w:rPr>
        <w:t xml:space="preserve"> </w:t>
      </w:r>
      <w:proofErr w:type="gramStart"/>
      <w:r>
        <w:rPr>
          <w:bCs/>
        </w:rPr>
        <w:t>проекта решения  Собрания депутатов Петровского сельсовета</w:t>
      </w:r>
      <w:proofErr w:type="gramEnd"/>
      <w:r>
        <w:rPr>
          <w:bCs/>
        </w:rPr>
        <w:t xml:space="preserve"> Черемисиновского района </w:t>
      </w:r>
      <w:r w:rsidR="00F8165F">
        <w:t>«</w:t>
      </w:r>
      <w:r w:rsidR="00F8165F" w:rsidRPr="005A7CF9">
        <w:t xml:space="preserve">Об исполнении  бюджета  Петровского сельсовета Черемисиновского района Курской области за </w:t>
      </w:r>
      <w:r w:rsidR="007849CF">
        <w:t>2018</w:t>
      </w:r>
      <w:r w:rsidR="00F8165F" w:rsidRPr="005A7CF9">
        <w:t xml:space="preserve"> год</w:t>
      </w:r>
      <w:r w:rsidR="00F8165F">
        <w:t>»</w:t>
      </w:r>
      <w:r>
        <w:rPr>
          <w:bCs/>
        </w:rPr>
        <w:t xml:space="preserve">, </w:t>
      </w:r>
      <w:r>
        <w:t>приему и учету предложений по нему (приложение №2).</w:t>
      </w:r>
    </w:p>
    <w:p w:rsidR="00206088" w:rsidRDefault="00206088" w:rsidP="00206088">
      <w:pPr>
        <w:ind w:firstLine="709"/>
        <w:jc w:val="both"/>
      </w:pPr>
      <w:r>
        <w:t>5. Поручить комиссии:</w:t>
      </w:r>
    </w:p>
    <w:p w:rsidR="00206088" w:rsidRDefault="00206088" w:rsidP="00206088">
      <w:pPr>
        <w:jc w:val="both"/>
      </w:pPr>
      <w:r>
        <w:t xml:space="preserve">     5.1.  обобщить и систематизировать предложения по </w:t>
      </w:r>
      <w:r>
        <w:rPr>
          <w:bCs/>
        </w:rPr>
        <w:t xml:space="preserve">проекту решения  Собрания депутатов Петровского сельсовета Черемисиновского района </w:t>
      </w:r>
      <w:r w:rsidR="00F8165F">
        <w:t>«</w:t>
      </w:r>
      <w:r w:rsidR="00F8165F" w:rsidRPr="005A7CF9">
        <w:t xml:space="preserve">Об исполнении  бюджета  Петровского сельсовета Черемисиновского района Курской области за </w:t>
      </w:r>
      <w:r w:rsidR="007849CF">
        <w:t>2018</w:t>
      </w:r>
      <w:r w:rsidR="00F8165F" w:rsidRPr="005A7CF9">
        <w:t xml:space="preserve"> год</w:t>
      </w:r>
      <w:r w:rsidR="00F8165F">
        <w:t>»</w:t>
      </w:r>
      <w:r>
        <w:rPr>
          <w:bCs/>
        </w:rPr>
        <w:t>;</w:t>
      </w:r>
      <w:r>
        <w:t xml:space="preserve">         </w:t>
      </w:r>
    </w:p>
    <w:p w:rsidR="00206088" w:rsidRDefault="00206088" w:rsidP="00206088">
      <w:pPr>
        <w:jc w:val="both"/>
      </w:pPr>
      <w:r>
        <w:t xml:space="preserve">    5.2. обобщенные и систематизированные материалы представить Собранию депутатов Петровского сельсовета Черемисиновского района Курской области.</w:t>
      </w:r>
    </w:p>
    <w:p w:rsidR="00206088" w:rsidRDefault="00206088" w:rsidP="00206088">
      <w:pPr>
        <w:ind w:firstLine="709"/>
        <w:jc w:val="both"/>
      </w:pPr>
      <w:r>
        <w:t>6. Утвердить прилагаемые:</w:t>
      </w:r>
    </w:p>
    <w:p w:rsidR="00206088" w:rsidRDefault="00206088" w:rsidP="00206088">
      <w:pPr>
        <w:ind w:firstLine="709"/>
        <w:jc w:val="both"/>
      </w:pPr>
      <w:r>
        <w:t>Порядок участия граждан в обсуждении</w:t>
      </w:r>
      <w:r>
        <w:rPr>
          <w:bCs/>
        </w:rPr>
        <w:t xml:space="preserve"> </w:t>
      </w:r>
      <w:proofErr w:type="gramStart"/>
      <w:r>
        <w:rPr>
          <w:bCs/>
        </w:rPr>
        <w:t>проекта решения  Собрания депутатов Петровского сельсовета</w:t>
      </w:r>
      <w:proofErr w:type="gramEnd"/>
      <w:r>
        <w:rPr>
          <w:bCs/>
        </w:rPr>
        <w:t xml:space="preserve"> Черемисиновского района </w:t>
      </w:r>
      <w:r w:rsidR="00F8165F">
        <w:t>«</w:t>
      </w:r>
      <w:r w:rsidR="00F8165F" w:rsidRPr="005A7CF9">
        <w:t xml:space="preserve">Об исполнении  бюджета  Петровского сельсовета Черемисиновского района Курской области за </w:t>
      </w:r>
      <w:r w:rsidR="007849CF">
        <w:t>2018</w:t>
      </w:r>
      <w:r w:rsidR="00F8165F" w:rsidRPr="005A7CF9">
        <w:t xml:space="preserve"> год</w:t>
      </w:r>
      <w:r w:rsidR="00F8165F">
        <w:t>»</w:t>
      </w:r>
      <w:r>
        <w:t xml:space="preserve">.               </w:t>
      </w:r>
    </w:p>
    <w:p w:rsidR="00206088" w:rsidRDefault="00206088" w:rsidP="00206088">
      <w:pPr>
        <w:ind w:firstLine="709"/>
        <w:jc w:val="both"/>
      </w:pPr>
      <w:r>
        <w:lastRenderedPageBreak/>
        <w:t>Порядок учета предложений по</w:t>
      </w:r>
      <w:r>
        <w:rPr>
          <w:bCs/>
        </w:rPr>
        <w:t xml:space="preserve"> проекту решения  Собрания депутатов Петровского сельсовета Черемисиновского района </w:t>
      </w:r>
      <w:r w:rsidR="00F8165F">
        <w:t>«</w:t>
      </w:r>
      <w:r w:rsidR="00F8165F" w:rsidRPr="005A7CF9">
        <w:t xml:space="preserve">Об исполнении  бюджета  Петровского сельсовета Черемисиновского района Курской области за </w:t>
      </w:r>
      <w:r w:rsidR="007849CF">
        <w:t>2018</w:t>
      </w:r>
      <w:r w:rsidR="00F8165F" w:rsidRPr="005A7CF9">
        <w:t xml:space="preserve"> год</w:t>
      </w:r>
      <w:r w:rsidR="00F8165F">
        <w:t>»</w:t>
      </w:r>
      <w:r>
        <w:t xml:space="preserve">. </w:t>
      </w:r>
    </w:p>
    <w:p w:rsidR="00206088" w:rsidRDefault="00206088" w:rsidP="00206088">
      <w:pPr>
        <w:ind w:firstLine="709"/>
        <w:jc w:val="both"/>
      </w:pPr>
      <w:r>
        <w:t>7. Обнародовать настоящее решение на указанных п.2 стендах.</w:t>
      </w:r>
    </w:p>
    <w:p w:rsidR="00206088" w:rsidRDefault="00206088" w:rsidP="00F81F03">
      <w:pPr>
        <w:ind w:firstLine="709"/>
        <w:jc w:val="both"/>
      </w:pPr>
      <w:r>
        <w:t xml:space="preserve">8. </w:t>
      </w:r>
      <w:proofErr w:type="gramStart"/>
      <w:r>
        <w:t>Контроль за</w:t>
      </w:r>
      <w:proofErr w:type="gramEnd"/>
      <w:r>
        <w:t xml:space="preserve"> исполнением настоящего решения возложить на Главу Петровского сельсовета </w:t>
      </w:r>
      <w:proofErr w:type="spellStart"/>
      <w:r>
        <w:t>А.</w:t>
      </w:r>
      <w:r w:rsidR="00F81F03">
        <w:t>В.Токмакова</w:t>
      </w:r>
      <w:proofErr w:type="spellEnd"/>
    </w:p>
    <w:p w:rsidR="00206088" w:rsidRDefault="00206088" w:rsidP="00206088">
      <w:pPr>
        <w:ind w:left="1134"/>
        <w:jc w:val="both"/>
      </w:pPr>
    </w:p>
    <w:p w:rsidR="00206088" w:rsidRDefault="00206088" w:rsidP="00206088">
      <w:pPr>
        <w:ind w:left="1134"/>
        <w:jc w:val="both"/>
      </w:pPr>
    </w:p>
    <w:p w:rsidR="003D16AE" w:rsidRDefault="003D16AE" w:rsidP="003D16AE">
      <w:pPr>
        <w:jc w:val="both"/>
      </w:pPr>
      <w:r>
        <w:t>Председатель Собрания депутатов</w:t>
      </w:r>
    </w:p>
    <w:p w:rsidR="003D16AE" w:rsidRDefault="003D16AE" w:rsidP="003D16AE">
      <w:pPr>
        <w:jc w:val="both"/>
      </w:pPr>
      <w:r>
        <w:t>Петровского сельсовета</w:t>
      </w:r>
    </w:p>
    <w:p w:rsidR="003D16AE" w:rsidRDefault="003D16AE" w:rsidP="003D16AE">
      <w:pPr>
        <w:jc w:val="both"/>
        <w:rPr>
          <w:b/>
        </w:rPr>
      </w:pPr>
      <w:proofErr w:type="spellStart"/>
      <w:r>
        <w:t>Черемисиновского</w:t>
      </w:r>
      <w:proofErr w:type="spellEnd"/>
      <w:r>
        <w:t xml:space="preserve"> района                                                                        </w:t>
      </w:r>
      <w:proofErr w:type="spellStart"/>
      <w:r>
        <w:t>Л.Е.Токмакова</w:t>
      </w:r>
      <w:proofErr w:type="spellEnd"/>
      <w:r>
        <w:rPr>
          <w:b/>
        </w:rPr>
        <w:t xml:space="preserve"> </w:t>
      </w:r>
    </w:p>
    <w:p w:rsidR="003D16AE" w:rsidRDefault="003D16AE" w:rsidP="003D16AE">
      <w:pPr>
        <w:jc w:val="both"/>
        <w:rPr>
          <w:b/>
        </w:rPr>
      </w:pPr>
    </w:p>
    <w:p w:rsidR="003D16AE" w:rsidRDefault="003D16AE" w:rsidP="003D16AE">
      <w:pPr>
        <w:jc w:val="both"/>
        <w:rPr>
          <w:b/>
        </w:rPr>
      </w:pPr>
    </w:p>
    <w:p w:rsidR="003D16AE" w:rsidRDefault="003D16AE" w:rsidP="003D16AE">
      <w:pPr>
        <w:jc w:val="both"/>
        <w:rPr>
          <w:b/>
        </w:rPr>
      </w:pPr>
    </w:p>
    <w:p w:rsidR="003D16AE" w:rsidRDefault="003D16AE" w:rsidP="003D16AE">
      <w:pPr>
        <w:jc w:val="both"/>
      </w:pPr>
      <w:r>
        <w:t>Глава Петровского сельсовета</w:t>
      </w:r>
    </w:p>
    <w:p w:rsidR="003D16AE" w:rsidRDefault="003D16AE" w:rsidP="003D16AE">
      <w:pPr>
        <w:jc w:val="both"/>
      </w:pPr>
      <w:proofErr w:type="spellStart"/>
      <w:r>
        <w:t>Черемисиновского</w:t>
      </w:r>
      <w:proofErr w:type="spellEnd"/>
      <w:r>
        <w:t xml:space="preserve"> района                                                                     </w:t>
      </w:r>
      <w:proofErr w:type="spellStart"/>
      <w:r>
        <w:t>А.</w:t>
      </w:r>
      <w:r w:rsidR="007849CF">
        <w:t>В.Токмаков</w:t>
      </w:r>
      <w:proofErr w:type="spellEnd"/>
    </w:p>
    <w:p w:rsidR="003D16AE" w:rsidRDefault="003D16AE" w:rsidP="003D16AE">
      <w:pPr>
        <w:jc w:val="right"/>
      </w:pPr>
    </w:p>
    <w:p w:rsidR="00206088" w:rsidRDefault="00206088" w:rsidP="00206088">
      <w:pPr>
        <w:ind w:left="1134"/>
        <w:jc w:val="center"/>
        <w:rPr>
          <w:b/>
          <w:sz w:val="28"/>
          <w:szCs w:val="28"/>
        </w:rPr>
      </w:pPr>
    </w:p>
    <w:p w:rsidR="00206088" w:rsidRDefault="00206088" w:rsidP="00206088">
      <w:pPr>
        <w:rPr>
          <w:b/>
          <w:sz w:val="28"/>
          <w:szCs w:val="28"/>
        </w:rPr>
      </w:pPr>
    </w:p>
    <w:p w:rsidR="00206088" w:rsidRDefault="00206088" w:rsidP="00206088">
      <w:pPr>
        <w:rPr>
          <w:b/>
          <w:sz w:val="28"/>
          <w:szCs w:val="28"/>
        </w:rPr>
      </w:pPr>
    </w:p>
    <w:p w:rsidR="00206088" w:rsidRDefault="00206088" w:rsidP="00206088">
      <w:pPr>
        <w:rPr>
          <w:b/>
          <w:sz w:val="28"/>
          <w:szCs w:val="28"/>
        </w:rPr>
      </w:pPr>
    </w:p>
    <w:p w:rsidR="00206088" w:rsidRDefault="00206088" w:rsidP="00206088">
      <w:pPr>
        <w:rPr>
          <w:b/>
          <w:sz w:val="28"/>
          <w:szCs w:val="28"/>
        </w:rPr>
      </w:pPr>
    </w:p>
    <w:p w:rsidR="00206088" w:rsidRDefault="00206088" w:rsidP="00206088">
      <w:pPr>
        <w:rPr>
          <w:b/>
          <w:sz w:val="28"/>
          <w:szCs w:val="28"/>
        </w:rPr>
      </w:pPr>
    </w:p>
    <w:p w:rsidR="00206088" w:rsidRDefault="00206088" w:rsidP="00206088">
      <w:pPr>
        <w:rPr>
          <w:b/>
          <w:sz w:val="28"/>
          <w:szCs w:val="28"/>
        </w:rPr>
      </w:pPr>
    </w:p>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 w:rsidR="00206088" w:rsidRDefault="00206088" w:rsidP="00206088">
      <w:pPr>
        <w:jc w:val="right"/>
      </w:pPr>
      <w:r>
        <w:t xml:space="preserve">                                                                                                                                                                                                                                                                                                                                                                                                                                                     </w:t>
      </w:r>
    </w:p>
    <w:p w:rsidR="00206088" w:rsidRDefault="00206088" w:rsidP="00206088">
      <w:pPr>
        <w:jc w:val="both"/>
      </w:pPr>
    </w:p>
    <w:p w:rsidR="00206088" w:rsidRDefault="00206088" w:rsidP="00206088">
      <w:pPr>
        <w:jc w:val="both"/>
      </w:pPr>
    </w:p>
    <w:p w:rsidR="00206088" w:rsidRDefault="00206088" w:rsidP="00206088">
      <w:pPr>
        <w:jc w:val="right"/>
        <w:rPr>
          <w:sz w:val="20"/>
          <w:szCs w:val="20"/>
        </w:rPr>
      </w:pPr>
      <w:r>
        <w:rPr>
          <w:sz w:val="20"/>
          <w:szCs w:val="20"/>
        </w:rPr>
        <w:t>Приложение № 1</w:t>
      </w:r>
    </w:p>
    <w:p w:rsidR="00206088" w:rsidRDefault="00206088" w:rsidP="00206088">
      <w:pPr>
        <w:jc w:val="right"/>
        <w:rPr>
          <w:sz w:val="20"/>
          <w:szCs w:val="20"/>
        </w:rPr>
      </w:pPr>
      <w:r>
        <w:rPr>
          <w:sz w:val="20"/>
          <w:szCs w:val="20"/>
        </w:rPr>
        <w:lastRenderedPageBreak/>
        <w:t xml:space="preserve">                                                                                                                         к решению Собрания депутатов    </w:t>
      </w:r>
    </w:p>
    <w:p w:rsidR="00206088" w:rsidRDefault="00206088" w:rsidP="00206088">
      <w:pPr>
        <w:jc w:val="right"/>
        <w:rPr>
          <w:sz w:val="20"/>
          <w:szCs w:val="20"/>
        </w:rPr>
      </w:pPr>
      <w:r>
        <w:rPr>
          <w:sz w:val="20"/>
          <w:szCs w:val="20"/>
        </w:rPr>
        <w:t xml:space="preserve">                                                                                                                                Петровского сельсовета</w:t>
      </w:r>
    </w:p>
    <w:p w:rsidR="00206088" w:rsidRDefault="00206088" w:rsidP="00206088">
      <w:pPr>
        <w:jc w:val="right"/>
        <w:rPr>
          <w:sz w:val="20"/>
          <w:szCs w:val="20"/>
        </w:rPr>
      </w:pPr>
      <w:r>
        <w:rPr>
          <w:sz w:val="20"/>
          <w:szCs w:val="20"/>
        </w:rPr>
        <w:t xml:space="preserve">                                                               </w:t>
      </w:r>
      <w:r w:rsidR="00774EDC">
        <w:rPr>
          <w:sz w:val="20"/>
          <w:szCs w:val="20"/>
        </w:rPr>
        <w:t xml:space="preserve">                             </w:t>
      </w:r>
      <w:r>
        <w:rPr>
          <w:sz w:val="20"/>
          <w:szCs w:val="20"/>
        </w:rPr>
        <w:t xml:space="preserve">          Черемисиновского района от </w:t>
      </w:r>
      <w:r w:rsidR="007849CF">
        <w:rPr>
          <w:sz w:val="20"/>
          <w:szCs w:val="20"/>
        </w:rPr>
        <w:t>11</w:t>
      </w:r>
      <w:r>
        <w:rPr>
          <w:sz w:val="20"/>
          <w:szCs w:val="20"/>
        </w:rPr>
        <w:t>.</w:t>
      </w:r>
      <w:r w:rsidR="0092563C">
        <w:rPr>
          <w:sz w:val="20"/>
          <w:szCs w:val="20"/>
        </w:rPr>
        <w:t>0</w:t>
      </w:r>
      <w:r w:rsidR="008F4CF9">
        <w:rPr>
          <w:sz w:val="20"/>
          <w:szCs w:val="20"/>
        </w:rPr>
        <w:t>3</w:t>
      </w:r>
      <w:r>
        <w:rPr>
          <w:sz w:val="20"/>
          <w:szCs w:val="20"/>
        </w:rPr>
        <w:t>.201</w:t>
      </w:r>
      <w:r w:rsidR="007849CF">
        <w:rPr>
          <w:sz w:val="20"/>
          <w:szCs w:val="20"/>
        </w:rPr>
        <w:t>9</w:t>
      </w:r>
      <w:r>
        <w:rPr>
          <w:sz w:val="20"/>
          <w:szCs w:val="20"/>
        </w:rPr>
        <w:t xml:space="preserve">г. № </w:t>
      </w:r>
      <w:r w:rsidR="007849CF">
        <w:rPr>
          <w:sz w:val="20"/>
          <w:szCs w:val="20"/>
        </w:rPr>
        <w:t>1</w:t>
      </w:r>
      <w:r w:rsidR="008F4CF9">
        <w:rPr>
          <w:sz w:val="20"/>
          <w:szCs w:val="20"/>
        </w:rPr>
        <w:t>8.</w:t>
      </w:r>
      <w:r w:rsidR="007849CF">
        <w:rPr>
          <w:sz w:val="20"/>
          <w:szCs w:val="20"/>
        </w:rPr>
        <w:t>4</w:t>
      </w:r>
    </w:p>
    <w:p w:rsidR="00206088" w:rsidRDefault="00206088" w:rsidP="00206088">
      <w:pPr>
        <w:jc w:val="right"/>
      </w:pPr>
    </w:p>
    <w:p w:rsidR="00206088" w:rsidRDefault="00206088" w:rsidP="00206088">
      <w:pPr>
        <w:jc w:val="center"/>
        <w:rPr>
          <w:b/>
        </w:rPr>
      </w:pPr>
      <w:r>
        <w:rPr>
          <w:b/>
        </w:rPr>
        <w:t xml:space="preserve">Проект Решения Собрания депутатов Петровского сельсовета Черемисиновского района </w:t>
      </w:r>
      <w:r w:rsidR="00F8165F">
        <w:t>«</w:t>
      </w:r>
      <w:r w:rsidR="00F8165F" w:rsidRPr="005A7CF9">
        <w:t xml:space="preserve">Об исполнении  бюджета  Петровского сельсовета Черемисиновского района Курской области за </w:t>
      </w:r>
      <w:r w:rsidR="007849CF">
        <w:t>2018</w:t>
      </w:r>
      <w:r w:rsidR="00F8165F" w:rsidRPr="005A7CF9">
        <w:t xml:space="preserve"> год</w:t>
      </w:r>
      <w:r w:rsidR="00F8165F">
        <w:t>»</w:t>
      </w:r>
      <w:r>
        <w:rPr>
          <w:b/>
        </w:rPr>
        <w:t>.</w:t>
      </w:r>
    </w:p>
    <w:p w:rsidR="00206088" w:rsidRDefault="00206088" w:rsidP="00206088">
      <w:pPr>
        <w:ind w:firstLine="567"/>
      </w:pPr>
    </w:p>
    <w:p w:rsidR="000E6FD2" w:rsidRPr="000E6FD2" w:rsidRDefault="000E6FD2" w:rsidP="000E6FD2">
      <w:pPr>
        <w:pStyle w:val="1"/>
        <w:widowControl w:val="0"/>
        <w:numPr>
          <w:ilvl w:val="0"/>
          <w:numId w:val="2"/>
        </w:numPr>
        <w:tabs>
          <w:tab w:val="left" w:pos="1134"/>
        </w:tabs>
        <w:spacing w:after="480"/>
        <w:jc w:val="left"/>
        <w:rPr>
          <w:sz w:val="24"/>
        </w:rPr>
      </w:pPr>
      <w:r w:rsidRPr="000E6FD2">
        <w:rPr>
          <w:b/>
          <w:sz w:val="24"/>
        </w:rPr>
        <w:t xml:space="preserve"> </w:t>
      </w:r>
      <w:r w:rsidRPr="000E6FD2">
        <w:rPr>
          <w:sz w:val="24"/>
        </w:rPr>
        <w:t xml:space="preserve">От </w:t>
      </w:r>
      <w:r>
        <w:rPr>
          <w:sz w:val="24"/>
        </w:rPr>
        <w:t xml:space="preserve"> </w:t>
      </w:r>
      <w:r w:rsidRPr="000E6FD2">
        <w:rPr>
          <w:sz w:val="24"/>
        </w:rPr>
        <w:t xml:space="preserve">2018 г.     № </w:t>
      </w:r>
      <w:r>
        <w:rPr>
          <w:sz w:val="24"/>
        </w:rPr>
        <w:t xml:space="preserve"> </w:t>
      </w:r>
    </w:p>
    <w:p w:rsidR="000E6FD2" w:rsidRDefault="000E6FD2" w:rsidP="000E6FD2">
      <w:pPr>
        <w:ind w:left="540"/>
      </w:pPr>
      <w:r>
        <w:t xml:space="preserve"> Об исполнении  бюджета  Петровского сельсовета </w:t>
      </w:r>
    </w:p>
    <w:p w:rsidR="000E6FD2" w:rsidRDefault="000E6FD2" w:rsidP="000E6FD2">
      <w:pPr>
        <w:ind w:left="540"/>
      </w:pPr>
      <w:r>
        <w:t xml:space="preserve">Черемисиновского района Курской области за </w:t>
      </w:r>
      <w:r w:rsidR="007849CF">
        <w:t>2018</w:t>
      </w:r>
      <w:r>
        <w:t xml:space="preserve"> год </w:t>
      </w:r>
    </w:p>
    <w:p w:rsidR="000E6FD2" w:rsidRDefault="000E6FD2" w:rsidP="000E6FD2">
      <w:pPr>
        <w:ind w:left="540"/>
        <w:rPr>
          <w:rFonts w:eastAsia="Lucida Sans Unicode"/>
          <w:lang w:eastAsia="ru-RU"/>
        </w:rPr>
      </w:pPr>
    </w:p>
    <w:p w:rsidR="000E6FD2" w:rsidRDefault="000E6FD2" w:rsidP="000E6FD2">
      <w:pPr>
        <w:ind w:left="540"/>
      </w:pPr>
      <w:r>
        <w:t xml:space="preserve">            В соответствии с Бюджетным кодексом Российской Федерации, Положением о бюджетном процессе в Петровском сельсовете, Собрание депутатов Петровского сельсовета Черемисиновского  района  решило:</w:t>
      </w:r>
    </w:p>
    <w:p w:rsidR="000E6FD2" w:rsidRDefault="000E6FD2" w:rsidP="000E6FD2">
      <w:pPr>
        <w:ind w:left="540"/>
      </w:pPr>
    </w:p>
    <w:p w:rsidR="000E6FD2" w:rsidRDefault="000E6FD2" w:rsidP="000E6FD2">
      <w:pPr>
        <w:widowControl w:val="0"/>
        <w:numPr>
          <w:ilvl w:val="0"/>
          <w:numId w:val="5"/>
        </w:numPr>
        <w:tabs>
          <w:tab w:val="left" w:pos="1080"/>
        </w:tabs>
        <w:ind w:left="540"/>
      </w:pPr>
      <w:r>
        <w:t xml:space="preserve">Утвердить   годовой отчет об исполнении бюджета Петровского сельсовета Черемисиновского района за </w:t>
      </w:r>
      <w:r w:rsidR="007849CF">
        <w:t>2018</w:t>
      </w:r>
      <w:r>
        <w:t xml:space="preserve"> год с общим объемом доходов в сумме </w:t>
      </w:r>
      <w:r w:rsidR="00F81F03" w:rsidRPr="00F81F03">
        <w:rPr>
          <w:bCs/>
          <w:color w:val="000000" w:themeColor="text1"/>
          <w:lang w:eastAsia="en-US"/>
        </w:rPr>
        <w:t>2646348,36</w:t>
      </w:r>
      <w:r>
        <w:rPr>
          <w:b/>
          <w:bCs/>
          <w:lang w:eastAsia="en-US"/>
        </w:rPr>
        <w:t xml:space="preserve"> </w:t>
      </w:r>
      <w:r>
        <w:t xml:space="preserve">рублей, по расходам в сумме  </w:t>
      </w:r>
      <w:r w:rsidR="00F81F03" w:rsidRPr="00F81F03">
        <w:rPr>
          <w:rFonts w:eastAsia="Arial CYR"/>
          <w:bCs/>
          <w:color w:val="000000" w:themeColor="text1"/>
          <w:lang w:eastAsia="en-US"/>
        </w:rPr>
        <w:t>2588556,47</w:t>
      </w:r>
      <w:r>
        <w:rPr>
          <w:rFonts w:eastAsia="Arial CYR"/>
          <w:b/>
          <w:bCs/>
          <w:lang w:eastAsia="en-US"/>
        </w:rPr>
        <w:t xml:space="preserve"> </w:t>
      </w:r>
      <w:r>
        <w:t>рублей    (приложение 1)</w:t>
      </w:r>
    </w:p>
    <w:p w:rsidR="000E6FD2" w:rsidRDefault="000E6FD2" w:rsidP="000E6FD2">
      <w:pPr>
        <w:widowControl w:val="0"/>
        <w:numPr>
          <w:ilvl w:val="0"/>
          <w:numId w:val="5"/>
        </w:numPr>
        <w:tabs>
          <w:tab w:val="left" w:pos="1080"/>
        </w:tabs>
        <w:ind w:left="540"/>
      </w:pPr>
      <w:r>
        <w:t>Решение вступает в силу со дня его опубликования в информационном бюллетене Петровского сельсовета.</w:t>
      </w:r>
    </w:p>
    <w:p w:rsidR="000E6FD2" w:rsidRDefault="000E6FD2" w:rsidP="000E6FD2">
      <w:pPr>
        <w:tabs>
          <w:tab w:val="left" w:pos="360"/>
          <w:tab w:val="left" w:pos="1080"/>
        </w:tabs>
        <w:ind w:left="540"/>
      </w:pPr>
    </w:p>
    <w:p w:rsidR="000E6FD2" w:rsidRDefault="000E6FD2" w:rsidP="000E6FD2">
      <w:pPr>
        <w:tabs>
          <w:tab w:val="left" w:pos="360"/>
          <w:tab w:val="left" w:pos="1080"/>
        </w:tabs>
        <w:ind w:left="540"/>
      </w:pPr>
    </w:p>
    <w:p w:rsidR="000E6FD2" w:rsidRDefault="000E6FD2" w:rsidP="000E6FD2">
      <w:pPr>
        <w:tabs>
          <w:tab w:val="left" w:pos="360"/>
          <w:tab w:val="left" w:pos="1080"/>
        </w:tabs>
        <w:ind w:left="540"/>
      </w:pPr>
    </w:p>
    <w:p w:rsidR="007849CF" w:rsidRDefault="007849CF" w:rsidP="007849CF">
      <w:pPr>
        <w:jc w:val="both"/>
      </w:pPr>
      <w:r>
        <w:t>Председатель Собрания депутатов</w:t>
      </w:r>
    </w:p>
    <w:p w:rsidR="007849CF" w:rsidRDefault="007849CF" w:rsidP="007849CF">
      <w:pPr>
        <w:jc w:val="both"/>
      </w:pPr>
      <w:r>
        <w:t>Петровского сельсовета</w:t>
      </w:r>
    </w:p>
    <w:p w:rsidR="007849CF" w:rsidRDefault="007849CF" w:rsidP="007849CF">
      <w:pPr>
        <w:jc w:val="both"/>
        <w:rPr>
          <w:b/>
        </w:rPr>
      </w:pPr>
      <w:proofErr w:type="spellStart"/>
      <w:r>
        <w:t>Черемисиновского</w:t>
      </w:r>
      <w:proofErr w:type="spellEnd"/>
      <w:r>
        <w:t xml:space="preserve"> района                                                                        </w:t>
      </w:r>
      <w:proofErr w:type="spellStart"/>
      <w:r>
        <w:t>Л.Е.Токмакова</w:t>
      </w:r>
      <w:proofErr w:type="spellEnd"/>
      <w:r>
        <w:rPr>
          <w:b/>
        </w:rPr>
        <w:t xml:space="preserve"> </w:t>
      </w:r>
    </w:p>
    <w:p w:rsidR="007849CF" w:rsidRDefault="007849CF" w:rsidP="007849CF">
      <w:pPr>
        <w:jc w:val="both"/>
        <w:rPr>
          <w:b/>
        </w:rPr>
      </w:pPr>
    </w:p>
    <w:p w:rsidR="007849CF" w:rsidRDefault="007849CF" w:rsidP="007849CF">
      <w:pPr>
        <w:jc w:val="both"/>
        <w:rPr>
          <w:b/>
        </w:rPr>
      </w:pPr>
    </w:p>
    <w:p w:rsidR="007849CF" w:rsidRDefault="007849CF" w:rsidP="007849CF">
      <w:pPr>
        <w:jc w:val="both"/>
        <w:rPr>
          <w:b/>
        </w:rPr>
      </w:pPr>
    </w:p>
    <w:p w:rsidR="007849CF" w:rsidRDefault="007849CF" w:rsidP="007849CF">
      <w:pPr>
        <w:jc w:val="both"/>
      </w:pPr>
      <w:r>
        <w:t>Глава Петровского сельсовета</w:t>
      </w:r>
    </w:p>
    <w:p w:rsidR="007849CF" w:rsidRDefault="007849CF" w:rsidP="007849CF">
      <w:pPr>
        <w:jc w:val="both"/>
      </w:pPr>
      <w:proofErr w:type="spellStart"/>
      <w:r>
        <w:t>Черемисиновского</w:t>
      </w:r>
      <w:proofErr w:type="spellEnd"/>
      <w:r>
        <w:t xml:space="preserve"> района                                                                     </w:t>
      </w:r>
      <w:proofErr w:type="spellStart"/>
      <w:r>
        <w:t>А.В.Токмаков</w:t>
      </w:r>
      <w:proofErr w:type="spellEnd"/>
    </w:p>
    <w:p w:rsidR="000E6FD2" w:rsidRDefault="000E6FD2" w:rsidP="000E6FD2">
      <w:pPr>
        <w:tabs>
          <w:tab w:val="left" w:pos="360"/>
          <w:tab w:val="left" w:pos="1080"/>
        </w:tabs>
        <w:ind w:left="360"/>
        <w:rPr>
          <w:sz w:val="16"/>
          <w:szCs w:val="16"/>
        </w:rPr>
      </w:pPr>
    </w:p>
    <w:p w:rsidR="000E6FD2" w:rsidRDefault="000E6FD2" w:rsidP="000E6FD2">
      <w:pPr>
        <w:tabs>
          <w:tab w:val="left" w:pos="360"/>
          <w:tab w:val="left" w:pos="1080"/>
        </w:tabs>
        <w:ind w:left="360"/>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both"/>
        <w:rPr>
          <w:sz w:val="16"/>
          <w:szCs w:val="16"/>
        </w:rPr>
      </w:pPr>
    </w:p>
    <w:p w:rsidR="000E6FD2" w:rsidRDefault="000E6FD2" w:rsidP="000E6FD2">
      <w:pPr>
        <w:ind w:left="6480" w:firstLine="720"/>
        <w:jc w:val="right"/>
      </w:pPr>
      <w:r>
        <w:t>приложение 1</w:t>
      </w:r>
    </w:p>
    <w:p w:rsidR="000E6FD2" w:rsidRDefault="000E6FD2" w:rsidP="000E6FD2">
      <w:pPr>
        <w:ind w:left="6480" w:firstLine="720"/>
        <w:jc w:val="right"/>
      </w:pPr>
      <w:r>
        <w:lastRenderedPageBreak/>
        <w:t xml:space="preserve"> к решению Собрания депутатов</w:t>
      </w:r>
    </w:p>
    <w:p w:rsidR="000E6FD2" w:rsidRDefault="000E6FD2" w:rsidP="000E6FD2">
      <w:pPr>
        <w:ind w:left="5760"/>
        <w:jc w:val="right"/>
      </w:pPr>
      <w:r>
        <w:t xml:space="preserve"> Петровского сельсовета      </w:t>
      </w:r>
    </w:p>
    <w:p w:rsidR="000E6FD2" w:rsidRDefault="000E6FD2" w:rsidP="000E6FD2">
      <w:pPr>
        <w:ind w:left="5040" w:firstLine="720"/>
        <w:jc w:val="right"/>
      </w:pPr>
      <w:r>
        <w:t xml:space="preserve">от  .2018 года №       </w:t>
      </w:r>
    </w:p>
    <w:p w:rsidR="000E6FD2" w:rsidRDefault="000E6FD2" w:rsidP="000E6FD2">
      <w:pPr>
        <w:ind w:left="360"/>
        <w:jc w:val="center"/>
        <w:rPr>
          <w:b/>
        </w:rPr>
      </w:pPr>
    </w:p>
    <w:p w:rsidR="000E6FD2" w:rsidRDefault="000E6FD2" w:rsidP="000E6FD2">
      <w:pPr>
        <w:ind w:left="360"/>
        <w:jc w:val="center"/>
        <w:rPr>
          <w:b/>
        </w:rPr>
      </w:pPr>
    </w:p>
    <w:p w:rsidR="000E6FD2" w:rsidRDefault="000E6FD2" w:rsidP="000E6FD2">
      <w:pPr>
        <w:jc w:val="center"/>
        <w:rPr>
          <w:b/>
          <w:bCs/>
        </w:rPr>
      </w:pPr>
      <w:r>
        <w:rPr>
          <w:b/>
          <w:bCs/>
        </w:rPr>
        <w:t xml:space="preserve">Поступления доходов в бюджет Петровского сельсовета </w:t>
      </w:r>
    </w:p>
    <w:p w:rsidR="000E6FD2" w:rsidRDefault="000E6FD2" w:rsidP="000E6FD2">
      <w:pPr>
        <w:jc w:val="center"/>
        <w:rPr>
          <w:b/>
          <w:bCs/>
        </w:rPr>
      </w:pPr>
      <w:r>
        <w:rPr>
          <w:b/>
          <w:bCs/>
        </w:rPr>
        <w:t xml:space="preserve">Черемисиновского района Курской области в </w:t>
      </w:r>
      <w:r w:rsidR="007849CF">
        <w:rPr>
          <w:b/>
          <w:bCs/>
        </w:rPr>
        <w:t>2018</w:t>
      </w:r>
      <w:r>
        <w:rPr>
          <w:b/>
          <w:bCs/>
        </w:rPr>
        <w:t>году.</w:t>
      </w:r>
    </w:p>
    <w:p w:rsidR="000E6FD2" w:rsidRDefault="000E6FD2" w:rsidP="000E6FD2"/>
    <w:p w:rsidR="000E6FD2" w:rsidRDefault="000E6FD2" w:rsidP="000E6FD2">
      <w:pPr>
        <w:jc w:val="both"/>
        <w:rPr>
          <w:sz w:val="16"/>
          <w:szCs w:val="16"/>
        </w:rPr>
      </w:pPr>
    </w:p>
    <w:p w:rsidR="000E6FD2" w:rsidRDefault="000E6FD2" w:rsidP="000E6FD2">
      <w:pPr>
        <w:jc w:val="right"/>
        <w:rPr>
          <w:sz w:val="16"/>
          <w:szCs w:val="16"/>
        </w:rPr>
      </w:pPr>
      <w:r>
        <w:rPr>
          <w:sz w:val="16"/>
          <w:szCs w:val="16"/>
        </w:rPr>
        <w:t>рублей</w:t>
      </w: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2127"/>
        <w:gridCol w:w="4677"/>
        <w:gridCol w:w="1276"/>
        <w:gridCol w:w="1276"/>
        <w:gridCol w:w="709"/>
      </w:tblGrid>
      <w:tr w:rsidR="000E6FD2" w:rsidTr="000E6FD2">
        <w:trPr>
          <w:trHeight w:val="243"/>
        </w:trPr>
        <w:tc>
          <w:tcPr>
            <w:tcW w:w="2127" w:type="dxa"/>
            <w:tcBorders>
              <w:top w:val="single" w:sz="2" w:space="0" w:color="000000"/>
              <w:left w:val="single" w:sz="2" w:space="0" w:color="000000"/>
              <w:bottom w:val="single" w:sz="2" w:space="0" w:color="000000"/>
              <w:right w:val="nil"/>
            </w:tcBorders>
            <w:hideMark/>
          </w:tcPr>
          <w:p w:rsidR="000E6FD2" w:rsidRDefault="000E6FD2">
            <w:pPr>
              <w:widowControl w:val="0"/>
              <w:snapToGrid w:val="0"/>
              <w:jc w:val="both"/>
              <w:rPr>
                <w:rFonts w:eastAsia="Lucida Sans Unicode" w:cs="Tahoma"/>
                <w:b/>
                <w:color w:val="000000"/>
                <w:sz w:val="20"/>
                <w:szCs w:val="20"/>
              </w:rPr>
            </w:pPr>
            <w:r>
              <w:rPr>
                <w:rFonts w:cs="Tahoma"/>
                <w:b/>
                <w:color w:val="000000"/>
                <w:sz w:val="20"/>
                <w:szCs w:val="20"/>
              </w:rPr>
              <w:t>Код бюджетной классификации Российской Федерации</w:t>
            </w:r>
          </w:p>
        </w:tc>
        <w:tc>
          <w:tcPr>
            <w:tcW w:w="4677" w:type="dxa"/>
            <w:tcBorders>
              <w:top w:val="single" w:sz="2" w:space="0" w:color="000000"/>
              <w:left w:val="single" w:sz="2" w:space="0" w:color="000000"/>
              <w:bottom w:val="single" w:sz="2" w:space="0" w:color="000000"/>
              <w:right w:val="nil"/>
            </w:tcBorders>
          </w:tcPr>
          <w:p w:rsidR="000E6FD2" w:rsidRDefault="000E6FD2">
            <w:pPr>
              <w:snapToGrid w:val="0"/>
              <w:jc w:val="both"/>
              <w:rPr>
                <w:rFonts w:eastAsia="Lucida Sans Unicode" w:cs="Tahoma"/>
                <w:b/>
                <w:color w:val="000000"/>
                <w:sz w:val="20"/>
                <w:szCs w:val="20"/>
              </w:rPr>
            </w:pPr>
          </w:p>
          <w:p w:rsidR="000E6FD2" w:rsidRDefault="000E6FD2">
            <w:pPr>
              <w:widowControl w:val="0"/>
              <w:jc w:val="both"/>
              <w:rPr>
                <w:rFonts w:eastAsia="Lucida Sans Unicode" w:cs="Tahoma"/>
                <w:b/>
                <w:color w:val="000000"/>
                <w:sz w:val="20"/>
                <w:szCs w:val="20"/>
              </w:rPr>
            </w:pPr>
            <w:r>
              <w:rPr>
                <w:rFonts w:cs="Tahoma"/>
                <w:b/>
                <w:color w:val="000000"/>
                <w:sz w:val="20"/>
                <w:szCs w:val="20"/>
              </w:rPr>
              <w:t>Наименование доходов</w:t>
            </w:r>
          </w:p>
        </w:tc>
        <w:tc>
          <w:tcPr>
            <w:tcW w:w="1276" w:type="dxa"/>
            <w:tcBorders>
              <w:top w:val="single" w:sz="2" w:space="0" w:color="000000"/>
              <w:left w:val="single" w:sz="2" w:space="0" w:color="000000"/>
              <w:bottom w:val="single" w:sz="2" w:space="0" w:color="000000"/>
              <w:right w:val="single" w:sz="4" w:space="0" w:color="auto"/>
            </w:tcBorders>
            <w:hideMark/>
          </w:tcPr>
          <w:p w:rsidR="000E6FD2" w:rsidRDefault="000E6FD2">
            <w:pPr>
              <w:widowControl w:val="0"/>
              <w:snapToGrid w:val="0"/>
              <w:jc w:val="both"/>
              <w:rPr>
                <w:rFonts w:eastAsia="Lucida Sans Unicode" w:cs="Tahoma"/>
                <w:b/>
                <w:color w:val="000000"/>
                <w:sz w:val="20"/>
                <w:szCs w:val="20"/>
              </w:rPr>
            </w:pPr>
            <w:r>
              <w:rPr>
                <w:rFonts w:cs="Tahoma"/>
                <w:b/>
                <w:color w:val="000000"/>
                <w:sz w:val="20"/>
                <w:szCs w:val="20"/>
              </w:rPr>
              <w:t xml:space="preserve">Плановые назначения на </w:t>
            </w:r>
            <w:r w:rsidR="007849CF">
              <w:rPr>
                <w:rFonts w:cs="Tahoma"/>
                <w:b/>
                <w:color w:val="000000"/>
                <w:sz w:val="20"/>
                <w:szCs w:val="20"/>
              </w:rPr>
              <w:t>2018</w:t>
            </w:r>
            <w:r>
              <w:rPr>
                <w:rFonts w:cs="Tahoma"/>
                <w:b/>
                <w:color w:val="000000"/>
                <w:sz w:val="20"/>
                <w:szCs w:val="20"/>
              </w:rPr>
              <w:t xml:space="preserve"> год    </w:t>
            </w:r>
          </w:p>
        </w:tc>
        <w:tc>
          <w:tcPr>
            <w:tcW w:w="1276" w:type="dxa"/>
            <w:tcBorders>
              <w:top w:val="single" w:sz="2" w:space="0" w:color="000000"/>
              <w:left w:val="single" w:sz="4" w:space="0" w:color="auto"/>
              <w:bottom w:val="single" w:sz="2" w:space="0" w:color="000000"/>
              <w:right w:val="single" w:sz="2" w:space="0" w:color="000000"/>
            </w:tcBorders>
            <w:hideMark/>
          </w:tcPr>
          <w:p w:rsidR="000E6FD2" w:rsidRDefault="000E6FD2">
            <w:pPr>
              <w:widowControl w:val="0"/>
              <w:snapToGrid w:val="0"/>
              <w:jc w:val="both"/>
              <w:rPr>
                <w:rFonts w:eastAsia="Lucida Sans Unicode" w:cs="Tahoma"/>
                <w:b/>
                <w:color w:val="000000"/>
                <w:sz w:val="20"/>
                <w:szCs w:val="20"/>
              </w:rPr>
            </w:pPr>
            <w:r>
              <w:rPr>
                <w:rFonts w:cs="Tahoma"/>
                <w:b/>
                <w:color w:val="000000"/>
                <w:sz w:val="20"/>
                <w:szCs w:val="20"/>
              </w:rPr>
              <w:t xml:space="preserve">Фактическое исполнение за </w:t>
            </w:r>
            <w:r w:rsidR="007849CF">
              <w:rPr>
                <w:rFonts w:cs="Tahoma"/>
                <w:b/>
                <w:color w:val="000000"/>
                <w:sz w:val="20"/>
                <w:szCs w:val="20"/>
              </w:rPr>
              <w:t>2018</w:t>
            </w:r>
            <w:r>
              <w:rPr>
                <w:rFonts w:cs="Tahoma"/>
                <w:b/>
                <w:color w:val="000000"/>
                <w:sz w:val="20"/>
                <w:szCs w:val="20"/>
              </w:rPr>
              <w:t>г</w:t>
            </w:r>
          </w:p>
        </w:tc>
        <w:tc>
          <w:tcPr>
            <w:tcW w:w="709" w:type="dxa"/>
            <w:tcBorders>
              <w:top w:val="single" w:sz="2" w:space="0" w:color="000000"/>
              <w:left w:val="single" w:sz="4" w:space="0" w:color="auto"/>
              <w:bottom w:val="single" w:sz="2" w:space="0" w:color="000000"/>
              <w:right w:val="single" w:sz="2" w:space="0" w:color="000000"/>
            </w:tcBorders>
            <w:hideMark/>
          </w:tcPr>
          <w:p w:rsidR="000E6FD2" w:rsidRDefault="000E6FD2">
            <w:pPr>
              <w:widowControl w:val="0"/>
              <w:snapToGrid w:val="0"/>
              <w:jc w:val="both"/>
              <w:rPr>
                <w:rFonts w:eastAsia="Lucida Sans Unicode" w:cs="Tahoma"/>
                <w:b/>
                <w:color w:val="000000"/>
                <w:sz w:val="20"/>
                <w:szCs w:val="20"/>
              </w:rPr>
            </w:pPr>
            <w:r>
              <w:rPr>
                <w:rFonts w:cs="Tahoma"/>
                <w:b/>
                <w:color w:val="000000"/>
                <w:sz w:val="20"/>
                <w:szCs w:val="20"/>
              </w:rPr>
              <w:t>% исполнения</w:t>
            </w:r>
          </w:p>
        </w:tc>
      </w:tr>
      <w:tr w:rsidR="00A72EA3" w:rsidTr="000E6FD2">
        <w:trPr>
          <w:trHeight w:val="243"/>
        </w:trPr>
        <w:tc>
          <w:tcPr>
            <w:tcW w:w="2127" w:type="dxa"/>
            <w:tcBorders>
              <w:top w:val="nil"/>
              <w:left w:val="single" w:sz="2" w:space="0" w:color="000000"/>
              <w:bottom w:val="single" w:sz="2" w:space="0" w:color="000000"/>
              <w:right w:val="nil"/>
            </w:tcBorders>
          </w:tcPr>
          <w:p w:rsidR="00A72EA3" w:rsidRDefault="00A72EA3" w:rsidP="00B37D77">
            <w:pPr>
              <w:snapToGrid w:val="0"/>
              <w:jc w:val="both"/>
              <w:rPr>
                <w:rFonts w:cs="Tahoma"/>
                <w:b/>
                <w:bCs/>
                <w:sz w:val="20"/>
                <w:szCs w:val="20"/>
              </w:rPr>
            </w:pP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b/>
                <w:bCs/>
                <w:sz w:val="20"/>
                <w:szCs w:val="20"/>
              </w:rPr>
            </w:pPr>
            <w:r>
              <w:rPr>
                <w:rFonts w:cs="Tahoma"/>
                <w:b/>
                <w:bCs/>
                <w:sz w:val="20"/>
                <w:szCs w:val="20"/>
              </w:rPr>
              <w:t>Всего  доходы</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b/>
                <w:bCs/>
                <w:sz w:val="20"/>
                <w:szCs w:val="20"/>
              </w:rPr>
            </w:pPr>
            <w:r>
              <w:rPr>
                <w:rFonts w:cs="Tahoma"/>
                <w:b/>
                <w:bCs/>
                <w:sz w:val="20"/>
                <w:szCs w:val="20"/>
              </w:rPr>
              <w:t>2274637,00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2646348,36</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116,35</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b/>
                <w:bCs/>
                <w:sz w:val="20"/>
                <w:szCs w:val="20"/>
              </w:rPr>
            </w:pPr>
            <w:r>
              <w:rPr>
                <w:rFonts w:cs="Tahoma"/>
                <w:b/>
                <w:bCs/>
                <w:sz w:val="20"/>
                <w:szCs w:val="20"/>
              </w:rPr>
              <w:t>1 00 00000 00 0000 000</w:t>
            </w: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b/>
                <w:bCs/>
                <w:sz w:val="20"/>
                <w:szCs w:val="20"/>
              </w:rPr>
            </w:pPr>
            <w:r>
              <w:rPr>
                <w:rFonts w:cs="Tahoma"/>
                <w:b/>
                <w:bCs/>
                <w:sz w:val="20"/>
                <w:szCs w:val="20"/>
              </w:rPr>
              <w:t>Налоговые и неналоговые доходы</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b/>
                <w:bCs/>
                <w:sz w:val="20"/>
                <w:szCs w:val="20"/>
              </w:rPr>
            </w:pPr>
            <w:r>
              <w:rPr>
                <w:rFonts w:cs="Tahoma"/>
                <w:b/>
                <w:bCs/>
                <w:sz w:val="20"/>
                <w:szCs w:val="20"/>
              </w:rPr>
              <w:t>690225,00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1051936,36</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152,41</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b/>
                <w:bCs/>
                <w:sz w:val="20"/>
                <w:szCs w:val="20"/>
              </w:rPr>
            </w:pPr>
            <w:r>
              <w:rPr>
                <w:rFonts w:cs="Tahoma"/>
                <w:b/>
                <w:bCs/>
                <w:sz w:val="20"/>
                <w:szCs w:val="20"/>
              </w:rPr>
              <w:t>1 01 00000 00 0000 000</w:t>
            </w: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b/>
                <w:bCs/>
                <w:sz w:val="20"/>
                <w:szCs w:val="20"/>
              </w:rPr>
            </w:pPr>
            <w:r>
              <w:rPr>
                <w:rFonts w:cs="Tahoma"/>
                <w:b/>
                <w:bCs/>
                <w:sz w:val="20"/>
                <w:szCs w:val="20"/>
              </w:rPr>
              <w:t>Налоги на прибыль, доходы</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b/>
                <w:bCs/>
                <w:sz w:val="20"/>
                <w:szCs w:val="20"/>
              </w:rPr>
            </w:pPr>
            <w:r>
              <w:rPr>
                <w:rFonts w:cs="Tahoma"/>
                <w:b/>
                <w:bCs/>
                <w:sz w:val="20"/>
                <w:szCs w:val="20"/>
              </w:rPr>
              <w:t>690225,00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47691,52</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6,91</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b/>
                <w:bCs/>
                <w:sz w:val="20"/>
                <w:szCs w:val="20"/>
              </w:rPr>
            </w:pPr>
            <w:r>
              <w:rPr>
                <w:rFonts w:cs="Tahoma"/>
                <w:b/>
                <w:bCs/>
                <w:sz w:val="20"/>
                <w:szCs w:val="20"/>
              </w:rPr>
              <w:t>1 01 02000 01 0000 110</w:t>
            </w: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b/>
                <w:bCs/>
                <w:sz w:val="20"/>
                <w:szCs w:val="20"/>
              </w:rPr>
            </w:pPr>
            <w:r>
              <w:rPr>
                <w:rFonts w:cs="Tahoma"/>
                <w:b/>
                <w:bCs/>
                <w:sz w:val="20"/>
                <w:szCs w:val="20"/>
              </w:rPr>
              <w:t>Налог на доходы физических лиц</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b/>
                <w:bCs/>
                <w:sz w:val="20"/>
                <w:szCs w:val="20"/>
              </w:rPr>
            </w:pPr>
            <w:r>
              <w:rPr>
                <w:rFonts w:cs="Tahoma"/>
                <w:b/>
                <w:bCs/>
                <w:sz w:val="20"/>
                <w:szCs w:val="20"/>
              </w:rPr>
              <w:t>50066,00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47691,52</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95,26</w:t>
            </w:r>
          </w:p>
        </w:tc>
      </w:tr>
      <w:tr w:rsidR="00A72EA3" w:rsidTr="000E6FD2">
        <w:trPr>
          <w:trHeight w:val="1997"/>
        </w:trPr>
        <w:tc>
          <w:tcPr>
            <w:tcW w:w="2127" w:type="dxa"/>
            <w:tcBorders>
              <w:top w:val="nil"/>
              <w:left w:val="single" w:sz="2" w:space="0" w:color="000000"/>
              <w:bottom w:val="single" w:sz="4" w:space="0" w:color="auto"/>
              <w:right w:val="nil"/>
            </w:tcBorders>
            <w:hideMark/>
          </w:tcPr>
          <w:p w:rsidR="00A72EA3" w:rsidRDefault="00A72EA3" w:rsidP="00B37D77">
            <w:pPr>
              <w:snapToGrid w:val="0"/>
              <w:jc w:val="both"/>
              <w:rPr>
                <w:rFonts w:cs="Tahoma"/>
                <w:sz w:val="20"/>
                <w:szCs w:val="20"/>
              </w:rPr>
            </w:pPr>
            <w:r>
              <w:rPr>
                <w:rFonts w:cs="Tahoma"/>
                <w:sz w:val="20"/>
                <w:szCs w:val="20"/>
              </w:rPr>
              <w:t>1 01 02010 01 0000 110</w:t>
            </w:r>
          </w:p>
        </w:tc>
        <w:tc>
          <w:tcPr>
            <w:tcW w:w="4677" w:type="dxa"/>
            <w:tcBorders>
              <w:top w:val="nil"/>
              <w:left w:val="single" w:sz="2" w:space="0" w:color="000000"/>
              <w:bottom w:val="single" w:sz="4" w:space="0" w:color="auto"/>
              <w:right w:val="nil"/>
            </w:tcBorders>
            <w:hideMark/>
          </w:tcPr>
          <w:p w:rsidR="00A72EA3" w:rsidRDefault="00A72EA3" w:rsidP="00B37D77">
            <w:pPr>
              <w:snapToGrid w:val="0"/>
              <w:jc w:val="both"/>
              <w:rPr>
                <w:rFonts w:cs="Tahoma"/>
                <w:sz w:val="20"/>
                <w:szCs w:val="20"/>
              </w:rPr>
            </w:pPr>
            <w:r>
              <w:rPr>
                <w:rFonts w:cs="Tahoma"/>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227.1и 228 Налогового кодекса Российской Федерации</w:t>
            </w:r>
          </w:p>
        </w:tc>
        <w:tc>
          <w:tcPr>
            <w:tcW w:w="1276" w:type="dxa"/>
            <w:tcBorders>
              <w:top w:val="nil"/>
              <w:left w:val="single" w:sz="2" w:space="0" w:color="000000"/>
              <w:bottom w:val="single" w:sz="4" w:space="0" w:color="auto"/>
              <w:right w:val="single" w:sz="4" w:space="0" w:color="auto"/>
            </w:tcBorders>
            <w:hideMark/>
          </w:tcPr>
          <w:p w:rsidR="00A72EA3" w:rsidRDefault="00A72EA3" w:rsidP="00B37D77">
            <w:pPr>
              <w:snapToGrid w:val="0"/>
              <w:jc w:val="both"/>
              <w:rPr>
                <w:rFonts w:cs="Tahoma"/>
                <w:bCs/>
                <w:sz w:val="20"/>
                <w:szCs w:val="20"/>
              </w:rPr>
            </w:pPr>
            <w:r>
              <w:rPr>
                <w:rFonts w:cs="Tahoma"/>
                <w:bCs/>
                <w:sz w:val="20"/>
                <w:szCs w:val="20"/>
              </w:rPr>
              <w:t>50066,00</w:t>
            </w:r>
          </w:p>
          <w:p w:rsidR="00A72EA3" w:rsidRDefault="00A72EA3" w:rsidP="00B37D77">
            <w:pPr>
              <w:snapToGrid w:val="0"/>
              <w:jc w:val="both"/>
              <w:rPr>
                <w:rFonts w:cs="Tahoma"/>
                <w:bCs/>
                <w:sz w:val="20"/>
                <w:szCs w:val="20"/>
              </w:rPr>
            </w:pPr>
            <w:r>
              <w:rPr>
                <w:rFonts w:cs="Tahoma"/>
                <w:bCs/>
                <w:sz w:val="20"/>
                <w:szCs w:val="20"/>
              </w:rPr>
              <w:t xml:space="preserve"> </w:t>
            </w:r>
          </w:p>
        </w:tc>
        <w:tc>
          <w:tcPr>
            <w:tcW w:w="1276" w:type="dxa"/>
            <w:tcBorders>
              <w:top w:val="nil"/>
              <w:left w:val="single" w:sz="4" w:space="0" w:color="auto"/>
              <w:bottom w:val="single" w:sz="4" w:space="0" w:color="auto"/>
              <w:right w:val="single" w:sz="2" w:space="0" w:color="000000"/>
            </w:tcBorders>
          </w:tcPr>
          <w:p w:rsidR="00A72EA3" w:rsidRDefault="00A72EA3" w:rsidP="00B37D77">
            <w:pPr>
              <w:suppressAutoHyphens w:val="0"/>
              <w:rPr>
                <w:rFonts w:cs="Tahoma"/>
                <w:bCs/>
                <w:sz w:val="20"/>
                <w:szCs w:val="20"/>
              </w:rPr>
            </w:pPr>
            <w:r>
              <w:rPr>
                <w:rFonts w:cs="Tahoma"/>
                <w:bCs/>
                <w:sz w:val="20"/>
                <w:szCs w:val="20"/>
              </w:rPr>
              <w:t>47691,52</w:t>
            </w:r>
          </w:p>
          <w:p w:rsidR="00A72EA3" w:rsidRDefault="00A72EA3" w:rsidP="00B37D77">
            <w:pPr>
              <w:snapToGrid w:val="0"/>
              <w:jc w:val="both"/>
              <w:rPr>
                <w:rFonts w:cs="Tahoma"/>
                <w:bCs/>
                <w:sz w:val="20"/>
                <w:szCs w:val="20"/>
              </w:rPr>
            </w:pPr>
          </w:p>
        </w:tc>
        <w:tc>
          <w:tcPr>
            <w:tcW w:w="709" w:type="dxa"/>
            <w:tcBorders>
              <w:top w:val="nil"/>
              <w:left w:val="single" w:sz="4" w:space="0" w:color="auto"/>
              <w:bottom w:val="single" w:sz="4" w:space="0" w:color="auto"/>
              <w:right w:val="single" w:sz="2" w:space="0" w:color="000000"/>
            </w:tcBorders>
          </w:tcPr>
          <w:p w:rsidR="00A72EA3" w:rsidRDefault="00A72EA3" w:rsidP="00B37D77">
            <w:pPr>
              <w:suppressAutoHyphens w:val="0"/>
              <w:rPr>
                <w:rFonts w:cs="Tahoma"/>
                <w:bCs/>
                <w:sz w:val="20"/>
                <w:szCs w:val="20"/>
              </w:rPr>
            </w:pPr>
          </w:p>
          <w:p w:rsidR="00A72EA3" w:rsidRDefault="00A72EA3" w:rsidP="00B37D77">
            <w:pPr>
              <w:snapToGrid w:val="0"/>
              <w:jc w:val="both"/>
              <w:rPr>
                <w:rFonts w:cs="Tahoma"/>
                <w:bCs/>
                <w:sz w:val="20"/>
                <w:szCs w:val="20"/>
              </w:rPr>
            </w:pPr>
            <w:r>
              <w:rPr>
                <w:rFonts w:cs="Tahoma"/>
                <w:bCs/>
                <w:sz w:val="20"/>
                <w:szCs w:val="20"/>
              </w:rPr>
              <w:t>95,26</w:t>
            </w:r>
          </w:p>
        </w:tc>
      </w:tr>
      <w:tr w:rsidR="00A72EA3" w:rsidTr="000E6FD2">
        <w:trPr>
          <w:trHeight w:val="480"/>
        </w:trPr>
        <w:tc>
          <w:tcPr>
            <w:tcW w:w="2127" w:type="dxa"/>
            <w:tcBorders>
              <w:top w:val="single" w:sz="4" w:space="0" w:color="auto"/>
              <w:left w:val="single" w:sz="2" w:space="0" w:color="000000"/>
              <w:bottom w:val="single" w:sz="4" w:space="0" w:color="auto"/>
              <w:right w:val="nil"/>
            </w:tcBorders>
            <w:hideMark/>
          </w:tcPr>
          <w:p w:rsidR="00A72EA3" w:rsidRDefault="00A72EA3" w:rsidP="00B37D77">
            <w:pPr>
              <w:snapToGrid w:val="0"/>
              <w:jc w:val="both"/>
              <w:rPr>
                <w:rFonts w:cs="Tahoma"/>
                <w:sz w:val="20"/>
                <w:szCs w:val="20"/>
              </w:rPr>
            </w:pPr>
            <w:r>
              <w:rPr>
                <w:rFonts w:cs="Tahoma"/>
                <w:sz w:val="20"/>
                <w:szCs w:val="20"/>
              </w:rPr>
              <w:t>1 01 02030 01 0000 110</w:t>
            </w:r>
          </w:p>
        </w:tc>
        <w:tc>
          <w:tcPr>
            <w:tcW w:w="4677" w:type="dxa"/>
            <w:tcBorders>
              <w:top w:val="single" w:sz="4" w:space="0" w:color="auto"/>
              <w:left w:val="single" w:sz="2" w:space="0" w:color="000000"/>
              <w:bottom w:val="single" w:sz="4" w:space="0" w:color="auto"/>
              <w:right w:val="nil"/>
            </w:tcBorders>
            <w:hideMark/>
          </w:tcPr>
          <w:p w:rsidR="00A72EA3" w:rsidRDefault="00A72EA3" w:rsidP="00B37D77">
            <w:pPr>
              <w:snapToGrid w:val="0"/>
              <w:jc w:val="both"/>
              <w:rPr>
                <w:rFonts w:cs="Tahoma"/>
                <w:sz w:val="20"/>
                <w:szCs w:val="20"/>
              </w:rPr>
            </w:pPr>
            <w:r>
              <w:rPr>
                <w:rFonts w:cs="Tahoma"/>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2" w:space="0" w:color="000000"/>
              <w:bottom w:val="single" w:sz="4" w:space="0" w:color="auto"/>
              <w:right w:val="single" w:sz="4" w:space="0" w:color="auto"/>
            </w:tcBorders>
            <w:hideMark/>
          </w:tcPr>
          <w:p w:rsidR="00A72EA3" w:rsidRDefault="00A72EA3" w:rsidP="00B37D77">
            <w:pPr>
              <w:snapToGrid w:val="0"/>
              <w:jc w:val="both"/>
              <w:rPr>
                <w:rFonts w:cs="Tahoma"/>
                <w:bCs/>
                <w:sz w:val="20"/>
                <w:szCs w:val="20"/>
              </w:rPr>
            </w:pPr>
            <w:r>
              <w:rPr>
                <w:rFonts w:cs="Tahoma"/>
                <w:bCs/>
                <w:sz w:val="20"/>
                <w:szCs w:val="20"/>
              </w:rPr>
              <w:t>42,00</w:t>
            </w:r>
          </w:p>
        </w:tc>
        <w:tc>
          <w:tcPr>
            <w:tcW w:w="1276" w:type="dxa"/>
            <w:tcBorders>
              <w:top w:val="single" w:sz="4" w:space="0" w:color="auto"/>
              <w:left w:val="single" w:sz="4" w:space="0" w:color="auto"/>
              <w:bottom w:val="single" w:sz="4" w:space="0" w:color="auto"/>
              <w:right w:val="single" w:sz="2" w:space="0" w:color="000000"/>
            </w:tcBorders>
            <w:hideMark/>
          </w:tcPr>
          <w:p w:rsidR="00A72EA3" w:rsidRDefault="00A72EA3" w:rsidP="00B37D77">
            <w:pPr>
              <w:snapToGrid w:val="0"/>
              <w:jc w:val="both"/>
              <w:rPr>
                <w:rFonts w:cs="Tahoma"/>
                <w:bCs/>
                <w:sz w:val="20"/>
                <w:szCs w:val="20"/>
              </w:rPr>
            </w:pPr>
            <w:r>
              <w:rPr>
                <w:rFonts w:cs="Tahoma"/>
                <w:bCs/>
                <w:sz w:val="20"/>
                <w:szCs w:val="20"/>
              </w:rPr>
              <w:t>780,00</w:t>
            </w:r>
          </w:p>
        </w:tc>
        <w:tc>
          <w:tcPr>
            <w:tcW w:w="709" w:type="dxa"/>
            <w:tcBorders>
              <w:top w:val="single" w:sz="4" w:space="0" w:color="auto"/>
              <w:left w:val="single" w:sz="4" w:space="0" w:color="auto"/>
              <w:bottom w:val="single" w:sz="4" w:space="0" w:color="auto"/>
              <w:right w:val="single" w:sz="2" w:space="0" w:color="000000"/>
            </w:tcBorders>
            <w:hideMark/>
          </w:tcPr>
          <w:p w:rsidR="00A72EA3" w:rsidRDefault="00A72EA3" w:rsidP="00B37D77">
            <w:pPr>
              <w:snapToGrid w:val="0"/>
              <w:jc w:val="both"/>
              <w:rPr>
                <w:rFonts w:cs="Tahoma"/>
                <w:bCs/>
                <w:sz w:val="20"/>
                <w:szCs w:val="20"/>
              </w:rPr>
            </w:pP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b/>
                <w:sz w:val="20"/>
                <w:szCs w:val="20"/>
              </w:rPr>
            </w:pPr>
            <w:r>
              <w:rPr>
                <w:rFonts w:cs="Tahoma"/>
                <w:b/>
                <w:sz w:val="20"/>
                <w:szCs w:val="20"/>
              </w:rPr>
              <w:t>1 06 00000 00 0000 000</w:t>
            </w: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b/>
                <w:sz w:val="20"/>
                <w:szCs w:val="20"/>
              </w:rPr>
            </w:pPr>
            <w:r>
              <w:rPr>
                <w:rFonts w:cs="Tahoma"/>
                <w:b/>
                <w:sz w:val="20"/>
                <w:szCs w:val="20"/>
              </w:rPr>
              <w:t>Налоги на имущество</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b/>
                <w:bCs/>
                <w:sz w:val="20"/>
                <w:szCs w:val="20"/>
              </w:rPr>
            </w:pPr>
            <w:r>
              <w:rPr>
                <w:rFonts w:cs="Tahoma"/>
                <w:b/>
                <w:bCs/>
                <w:sz w:val="20"/>
                <w:szCs w:val="20"/>
              </w:rPr>
              <w:t>640159,00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1004244,84</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156,88</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1 06 01000 00 0000 110</w:t>
            </w: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Налог на имущество физических лиц</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sz w:val="20"/>
                <w:szCs w:val="20"/>
              </w:rPr>
            </w:pPr>
            <w:r>
              <w:rPr>
                <w:rFonts w:cs="Tahoma"/>
                <w:sz w:val="20"/>
                <w:szCs w:val="20"/>
              </w:rPr>
              <w:t>18876,00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12869,65</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68,18</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1 06 01030 10 0000 110</w:t>
            </w: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sz w:val="20"/>
                <w:szCs w:val="20"/>
              </w:rPr>
            </w:pPr>
            <w:r>
              <w:rPr>
                <w:rFonts w:cs="Tahoma"/>
                <w:sz w:val="20"/>
                <w:szCs w:val="20"/>
              </w:rPr>
              <w:t>18876,00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12869,65</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68,18</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1 06 06000 00 0000 110</w:t>
            </w: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Земельный налог</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sz w:val="20"/>
                <w:szCs w:val="20"/>
              </w:rPr>
            </w:pPr>
            <w:r>
              <w:rPr>
                <w:rFonts w:cs="Tahoma"/>
                <w:sz w:val="20"/>
                <w:szCs w:val="20"/>
              </w:rPr>
              <w:t>621283,00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991375,19</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159,57</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1 06 06030 00 0000 110</w:t>
            </w: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Земельный налог с организаций</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sz w:val="20"/>
                <w:szCs w:val="20"/>
              </w:rPr>
            </w:pPr>
            <w:r>
              <w:rPr>
                <w:rFonts w:cs="Tahoma"/>
                <w:sz w:val="20"/>
                <w:szCs w:val="20"/>
              </w:rPr>
              <w:t>310000,00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336000,91</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108,39</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1 06 06033 10 0000 110</w:t>
            </w: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sz w:val="20"/>
                <w:szCs w:val="20"/>
              </w:rPr>
            </w:pPr>
            <w:r>
              <w:rPr>
                <w:rFonts w:cs="Tahoma"/>
                <w:sz w:val="20"/>
                <w:szCs w:val="20"/>
              </w:rPr>
              <w:t>310000,00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336000,91</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108,39</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1 06 06040 00 0000 110</w:t>
            </w: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Земельный налог с физических лиц</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sz w:val="20"/>
                <w:szCs w:val="20"/>
              </w:rPr>
            </w:pPr>
            <w:r>
              <w:rPr>
                <w:rFonts w:cs="Tahoma"/>
                <w:sz w:val="20"/>
                <w:szCs w:val="20"/>
              </w:rPr>
              <w:t>311283,00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655374,28</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210,54</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1 06 06043 10 0000 110</w:t>
            </w: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sz w:val="20"/>
                <w:szCs w:val="20"/>
              </w:rPr>
            </w:pPr>
            <w:r>
              <w:rPr>
                <w:rFonts w:cs="Tahoma"/>
                <w:sz w:val="20"/>
                <w:szCs w:val="2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sz w:val="20"/>
                <w:szCs w:val="20"/>
              </w:rPr>
            </w:pPr>
            <w:r>
              <w:rPr>
                <w:rFonts w:cs="Tahoma"/>
                <w:sz w:val="20"/>
                <w:szCs w:val="20"/>
              </w:rPr>
              <w:t>311283,00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655374,28</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sz w:val="20"/>
                <w:szCs w:val="20"/>
              </w:rPr>
            </w:pPr>
            <w:r>
              <w:rPr>
                <w:rFonts w:cs="Tahoma"/>
                <w:sz w:val="20"/>
                <w:szCs w:val="20"/>
              </w:rPr>
              <w:t>210,54</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b/>
                <w:color w:val="000000"/>
                <w:sz w:val="20"/>
                <w:szCs w:val="20"/>
              </w:rPr>
            </w:pPr>
            <w:r>
              <w:rPr>
                <w:b/>
                <w:color w:val="000000"/>
                <w:sz w:val="20"/>
                <w:szCs w:val="20"/>
              </w:rPr>
              <w:t>2 00 00000 00 0000 000</w:t>
            </w:r>
          </w:p>
        </w:tc>
        <w:tc>
          <w:tcPr>
            <w:tcW w:w="467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cs="Tahoma"/>
                <w:b/>
                <w:bCs/>
                <w:sz w:val="20"/>
                <w:szCs w:val="20"/>
              </w:rPr>
            </w:pPr>
            <w:r>
              <w:rPr>
                <w:rFonts w:cs="Tahoma"/>
                <w:b/>
                <w:bCs/>
                <w:sz w:val="20"/>
                <w:szCs w:val="20"/>
              </w:rPr>
              <w:t>Безвозмездные поступления</w:t>
            </w:r>
          </w:p>
        </w:tc>
        <w:tc>
          <w:tcPr>
            <w:tcW w:w="1276" w:type="dxa"/>
            <w:tcBorders>
              <w:top w:val="nil"/>
              <w:left w:val="single" w:sz="2" w:space="0" w:color="000000"/>
              <w:bottom w:val="single" w:sz="2" w:space="0" w:color="000000"/>
              <w:right w:val="single" w:sz="4" w:space="0" w:color="auto"/>
            </w:tcBorders>
            <w:hideMark/>
          </w:tcPr>
          <w:p w:rsidR="00A72EA3" w:rsidRPr="00AF4EA5" w:rsidRDefault="00A72EA3" w:rsidP="00B37D77">
            <w:pPr>
              <w:pStyle w:val="a8"/>
              <w:snapToGrid w:val="0"/>
              <w:jc w:val="both"/>
              <w:rPr>
                <w:rFonts w:cs="Tahoma"/>
                <w:b/>
                <w:bCs/>
                <w:sz w:val="20"/>
                <w:szCs w:val="20"/>
              </w:rPr>
            </w:pPr>
            <w:r>
              <w:rPr>
                <w:b/>
                <w:sz w:val="20"/>
                <w:szCs w:val="20"/>
              </w:rPr>
              <w:t>1584412,00</w:t>
            </w:r>
          </w:p>
        </w:tc>
        <w:tc>
          <w:tcPr>
            <w:tcW w:w="1276" w:type="dxa"/>
            <w:tcBorders>
              <w:top w:val="nil"/>
              <w:left w:val="single" w:sz="4" w:space="0" w:color="auto"/>
              <w:bottom w:val="single" w:sz="2" w:space="0" w:color="000000"/>
              <w:right w:val="single" w:sz="2" w:space="0" w:color="000000"/>
            </w:tcBorders>
            <w:hideMark/>
          </w:tcPr>
          <w:p w:rsidR="00A72EA3" w:rsidRPr="00AF4EA5" w:rsidRDefault="00A72EA3" w:rsidP="00B37D77">
            <w:pPr>
              <w:pStyle w:val="a8"/>
              <w:snapToGrid w:val="0"/>
              <w:jc w:val="both"/>
              <w:rPr>
                <w:rFonts w:cs="Tahoma"/>
                <w:b/>
                <w:bCs/>
                <w:sz w:val="20"/>
                <w:szCs w:val="20"/>
              </w:rPr>
            </w:pPr>
            <w:r>
              <w:rPr>
                <w:rFonts w:cs="Tahoma"/>
                <w:b/>
                <w:bCs/>
                <w:sz w:val="20"/>
                <w:szCs w:val="20"/>
              </w:rPr>
              <w:t>1594412,00</w:t>
            </w:r>
          </w:p>
        </w:tc>
        <w:tc>
          <w:tcPr>
            <w:tcW w:w="709" w:type="dxa"/>
            <w:tcBorders>
              <w:top w:val="nil"/>
              <w:left w:val="single" w:sz="4" w:space="0" w:color="auto"/>
              <w:bottom w:val="single" w:sz="2" w:space="0" w:color="000000"/>
              <w:right w:val="single" w:sz="2" w:space="0" w:color="000000"/>
            </w:tcBorders>
            <w:hideMark/>
          </w:tcPr>
          <w:p w:rsidR="00A72EA3" w:rsidRPr="00AF4EA5" w:rsidRDefault="00A72EA3" w:rsidP="00B37D77">
            <w:pPr>
              <w:pStyle w:val="a8"/>
              <w:snapToGrid w:val="0"/>
              <w:jc w:val="both"/>
              <w:rPr>
                <w:rFonts w:cs="Tahoma"/>
                <w:b/>
                <w:bCs/>
                <w:sz w:val="20"/>
                <w:szCs w:val="20"/>
              </w:rPr>
            </w:pPr>
            <w:r>
              <w:rPr>
                <w:rFonts w:cs="Tahoma"/>
                <w:b/>
                <w:bCs/>
                <w:sz w:val="20"/>
                <w:szCs w:val="20"/>
              </w:rPr>
              <w:t>100,64</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color w:val="000000"/>
                <w:sz w:val="20"/>
                <w:szCs w:val="20"/>
              </w:rPr>
            </w:pPr>
            <w:r>
              <w:rPr>
                <w:color w:val="000000"/>
                <w:sz w:val="20"/>
                <w:szCs w:val="20"/>
              </w:rPr>
              <w:t>2 02 00000 00 0000 000</w:t>
            </w:r>
          </w:p>
        </w:tc>
        <w:tc>
          <w:tcPr>
            <w:tcW w:w="467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Безвозмездные поступления от других бюджетов бюджетной системы Российской Федерации</w:t>
            </w:r>
          </w:p>
        </w:tc>
        <w:tc>
          <w:tcPr>
            <w:tcW w:w="1276" w:type="dxa"/>
            <w:tcBorders>
              <w:top w:val="nil"/>
              <w:left w:val="single" w:sz="2" w:space="0" w:color="000000"/>
              <w:bottom w:val="single" w:sz="2" w:space="0" w:color="000000"/>
              <w:right w:val="single" w:sz="4" w:space="0" w:color="auto"/>
            </w:tcBorders>
            <w:hideMark/>
          </w:tcPr>
          <w:p w:rsidR="00A72EA3" w:rsidRPr="00AF4EA5" w:rsidRDefault="00A72EA3" w:rsidP="00B37D77">
            <w:pPr>
              <w:pStyle w:val="a8"/>
              <w:snapToGrid w:val="0"/>
              <w:jc w:val="both"/>
              <w:rPr>
                <w:rFonts w:eastAsia="Times New Roman" w:cs="Tahoma"/>
                <w:sz w:val="20"/>
                <w:szCs w:val="20"/>
              </w:rPr>
            </w:pPr>
            <w:r>
              <w:rPr>
                <w:sz w:val="20"/>
                <w:szCs w:val="20"/>
              </w:rPr>
              <w:t>1584412</w:t>
            </w:r>
            <w:r w:rsidRPr="00AF4EA5">
              <w:rPr>
                <w:sz w:val="20"/>
                <w:szCs w:val="20"/>
              </w:rPr>
              <w:t>,00</w:t>
            </w:r>
          </w:p>
        </w:tc>
        <w:tc>
          <w:tcPr>
            <w:tcW w:w="1276" w:type="dxa"/>
            <w:tcBorders>
              <w:top w:val="nil"/>
              <w:left w:val="single" w:sz="4" w:space="0" w:color="auto"/>
              <w:bottom w:val="single" w:sz="2" w:space="0" w:color="000000"/>
              <w:right w:val="single" w:sz="2" w:space="0" w:color="000000"/>
            </w:tcBorders>
            <w:hideMark/>
          </w:tcPr>
          <w:p w:rsidR="00A72EA3" w:rsidRPr="00AF4EA5" w:rsidRDefault="00A72EA3" w:rsidP="00B37D77">
            <w:pPr>
              <w:pStyle w:val="a8"/>
              <w:snapToGrid w:val="0"/>
              <w:jc w:val="both"/>
              <w:rPr>
                <w:rFonts w:eastAsia="Times New Roman" w:cs="Tahoma"/>
                <w:sz w:val="20"/>
                <w:szCs w:val="20"/>
              </w:rPr>
            </w:pPr>
            <w:r>
              <w:rPr>
                <w:rFonts w:eastAsia="Times New Roman" w:cs="Tahoma"/>
                <w:sz w:val="20"/>
                <w:szCs w:val="20"/>
              </w:rPr>
              <w:t>1584412,00</w:t>
            </w:r>
          </w:p>
        </w:tc>
        <w:tc>
          <w:tcPr>
            <w:tcW w:w="709" w:type="dxa"/>
            <w:tcBorders>
              <w:top w:val="nil"/>
              <w:left w:val="single" w:sz="4" w:space="0" w:color="auto"/>
              <w:bottom w:val="single" w:sz="2" w:space="0" w:color="000000"/>
              <w:right w:val="single" w:sz="2" w:space="0" w:color="000000"/>
            </w:tcBorders>
            <w:hideMark/>
          </w:tcPr>
          <w:p w:rsidR="00A72EA3" w:rsidRPr="00AF4EA5" w:rsidRDefault="00A72EA3" w:rsidP="00B37D77">
            <w:pPr>
              <w:pStyle w:val="a8"/>
              <w:snapToGrid w:val="0"/>
              <w:jc w:val="both"/>
              <w:rPr>
                <w:rFonts w:eastAsia="Times New Roman" w:cs="Tahoma"/>
                <w:sz w:val="20"/>
                <w:szCs w:val="20"/>
              </w:rPr>
            </w:pPr>
            <w:r>
              <w:rPr>
                <w:rFonts w:eastAsia="Times New Roman" w:cs="Tahoma"/>
                <w:sz w:val="20"/>
                <w:szCs w:val="20"/>
              </w:rPr>
              <w:t>100</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b/>
                <w:bCs/>
                <w:sz w:val="20"/>
                <w:szCs w:val="20"/>
              </w:rPr>
            </w:pPr>
            <w:r>
              <w:rPr>
                <w:rFonts w:eastAsia="Times New Roman"/>
                <w:b/>
                <w:bCs/>
                <w:sz w:val="20"/>
                <w:szCs w:val="20"/>
              </w:rPr>
              <w:t>2 02 10000 00 0000 151</w:t>
            </w:r>
          </w:p>
        </w:tc>
        <w:tc>
          <w:tcPr>
            <w:tcW w:w="467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b/>
                <w:bCs/>
                <w:sz w:val="20"/>
                <w:szCs w:val="20"/>
              </w:rPr>
            </w:pPr>
            <w:r>
              <w:rPr>
                <w:rFonts w:eastAsia="Times New Roman" w:cs="Tahoma"/>
                <w:b/>
                <w:bCs/>
                <w:sz w:val="20"/>
                <w:szCs w:val="20"/>
              </w:rPr>
              <w:t>Дотация от других бюджетов бюджетной системы Российской Федерации</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pStyle w:val="a8"/>
              <w:snapToGrid w:val="0"/>
              <w:jc w:val="both"/>
              <w:rPr>
                <w:rFonts w:eastAsia="Times New Roman" w:cs="Tahoma"/>
                <w:b/>
                <w:bCs/>
                <w:sz w:val="20"/>
                <w:szCs w:val="20"/>
              </w:rPr>
            </w:pPr>
            <w:r>
              <w:rPr>
                <w:rFonts w:eastAsia="Times New Roman" w:cs="Tahoma"/>
                <w:b/>
                <w:bCs/>
                <w:sz w:val="20"/>
                <w:szCs w:val="20"/>
              </w:rPr>
              <w:t>1055625,00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pStyle w:val="a8"/>
              <w:snapToGrid w:val="0"/>
              <w:jc w:val="both"/>
              <w:rPr>
                <w:rFonts w:eastAsia="Times New Roman" w:cs="Tahoma"/>
                <w:b/>
                <w:bCs/>
                <w:sz w:val="20"/>
                <w:szCs w:val="20"/>
              </w:rPr>
            </w:pPr>
            <w:r>
              <w:rPr>
                <w:rFonts w:eastAsia="Times New Roman" w:cs="Tahoma"/>
                <w:b/>
                <w:bCs/>
                <w:sz w:val="20"/>
                <w:szCs w:val="20"/>
              </w:rPr>
              <w:t>1055625,00</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pStyle w:val="a8"/>
              <w:snapToGrid w:val="0"/>
              <w:jc w:val="both"/>
              <w:rPr>
                <w:rFonts w:eastAsia="Times New Roman" w:cs="Tahoma"/>
                <w:b/>
                <w:bCs/>
                <w:sz w:val="20"/>
                <w:szCs w:val="20"/>
              </w:rPr>
            </w:pPr>
            <w:r>
              <w:rPr>
                <w:rFonts w:eastAsia="Times New Roman" w:cs="Tahoma"/>
                <w:b/>
                <w:bCs/>
                <w:sz w:val="20"/>
                <w:szCs w:val="20"/>
              </w:rPr>
              <w:t>100</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sz w:val="20"/>
                <w:szCs w:val="20"/>
              </w:rPr>
            </w:pPr>
            <w:r>
              <w:rPr>
                <w:rFonts w:eastAsia="Times New Roman"/>
                <w:sz w:val="20"/>
                <w:szCs w:val="20"/>
              </w:rPr>
              <w:lastRenderedPageBreak/>
              <w:t>2 02 15001 00 0000 151</w:t>
            </w:r>
          </w:p>
        </w:tc>
        <w:tc>
          <w:tcPr>
            <w:tcW w:w="467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Дотации на выравнивание уровня бюджетной обеспеченности</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uppressAutoHyphens w:val="0"/>
              <w:rPr>
                <w:rFonts w:eastAsia="Calibri"/>
                <w:sz w:val="20"/>
                <w:szCs w:val="20"/>
              </w:rPr>
            </w:pPr>
            <w:r>
              <w:rPr>
                <w:rFonts w:eastAsia="Calibri"/>
                <w:sz w:val="20"/>
                <w:szCs w:val="20"/>
              </w:rPr>
              <w:t>141469,00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uppressAutoHyphens w:val="0"/>
              <w:rPr>
                <w:rFonts w:eastAsia="Calibri"/>
                <w:sz w:val="20"/>
                <w:szCs w:val="20"/>
              </w:rPr>
            </w:pPr>
            <w:r>
              <w:rPr>
                <w:rFonts w:eastAsia="Calibri"/>
                <w:sz w:val="20"/>
                <w:szCs w:val="20"/>
              </w:rPr>
              <w:t>141469,00</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uppressAutoHyphens w:val="0"/>
              <w:rPr>
                <w:rFonts w:eastAsia="Calibri"/>
                <w:sz w:val="20"/>
                <w:szCs w:val="20"/>
              </w:rPr>
            </w:pPr>
            <w:r>
              <w:rPr>
                <w:rFonts w:eastAsia="Calibri"/>
                <w:sz w:val="20"/>
                <w:szCs w:val="20"/>
              </w:rPr>
              <w:t>100</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sz w:val="20"/>
                <w:szCs w:val="20"/>
              </w:rPr>
            </w:pPr>
            <w:r>
              <w:rPr>
                <w:rFonts w:eastAsia="Times New Roman"/>
                <w:sz w:val="20"/>
                <w:szCs w:val="20"/>
              </w:rPr>
              <w:t>2 02 15001 10 0000 151</w:t>
            </w:r>
          </w:p>
        </w:tc>
        <w:tc>
          <w:tcPr>
            <w:tcW w:w="467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Дотации бюджетам сельских поселений на выравнивание уровня бюджетной обеспеченности</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uppressAutoHyphens w:val="0"/>
              <w:rPr>
                <w:rFonts w:eastAsia="Calibri"/>
                <w:sz w:val="20"/>
                <w:szCs w:val="20"/>
              </w:rPr>
            </w:pPr>
            <w:r>
              <w:rPr>
                <w:rFonts w:eastAsia="Calibri"/>
                <w:sz w:val="20"/>
                <w:szCs w:val="20"/>
              </w:rPr>
              <w:t>141469,00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uppressAutoHyphens w:val="0"/>
              <w:rPr>
                <w:rFonts w:eastAsia="Calibri"/>
                <w:sz w:val="20"/>
                <w:szCs w:val="20"/>
              </w:rPr>
            </w:pPr>
            <w:r>
              <w:rPr>
                <w:rFonts w:eastAsia="Calibri"/>
                <w:sz w:val="20"/>
                <w:szCs w:val="20"/>
              </w:rPr>
              <w:t>141469,00</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uppressAutoHyphens w:val="0"/>
              <w:rPr>
                <w:rFonts w:eastAsia="Calibri"/>
                <w:sz w:val="20"/>
                <w:szCs w:val="20"/>
              </w:rPr>
            </w:pPr>
            <w:r>
              <w:rPr>
                <w:rFonts w:eastAsia="Calibri"/>
                <w:sz w:val="20"/>
                <w:szCs w:val="20"/>
              </w:rPr>
              <w:t>100</w:t>
            </w:r>
          </w:p>
        </w:tc>
      </w:tr>
      <w:tr w:rsidR="00A72EA3" w:rsidTr="000E6FD2">
        <w:trPr>
          <w:trHeight w:val="243"/>
        </w:trPr>
        <w:tc>
          <w:tcPr>
            <w:tcW w:w="212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sz w:val="20"/>
                <w:szCs w:val="20"/>
              </w:rPr>
            </w:pPr>
            <w:r>
              <w:rPr>
                <w:rFonts w:eastAsia="Times New Roman"/>
                <w:sz w:val="20"/>
                <w:szCs w:val="20"/>
              </w:rPr>
              <w:t>2 02 15002 00 0000 151</w:t>
            </w:r>
          </w:p>
        </w:tc>
        <w:tc>
          <w:tcPr>
            <w:tcW w:w="467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Дотации бюджетам на поддержку мер по обеспечению сбалансированности бюджетов</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914156,00</w:t>
            </w:r>
          </w:p>
          <w:p w:rsidR="00A72EA3" w:rsidRDefault="00A72EA3" w:rsidP="00B37D77">
            <w:pPr>
              <w:pStyle w:val="a8"/>
              <w:snapToGrid w:val="0"/>
              <w:jc w:val="both"/>
              <w:rPr>
                <w:rFonts w:eastAsia="Times New Roman" w:cs="Tahoma"/>
                <w:sz w:val="20"/>
                <w:szCs w:val="20"/>
              </w:rPr>
            </w:pP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uppressAutoHyphens w:val="0"/>
              <w:rPr>
                <w:rFonts w:cs="Tahoma"/>
                <w:sz w:val="20"/>
                <w:szCs w:val="20"/>
              </w:rPr>
            </w:pPr>
            <w:r>
              <w:rPr>
                <w:rFonts w:cs="Tahoma"/>
                <w:sz w:val="20"/>
                <w:szCs w:val="20"/>
              </w:rPr>
              <w:t>914156,00</w:t>
            </w:r>
          </w:p>
          <w:p w:rsidR="00A72EA3" w:rsidRDefault="00A72EA3" w:rsidP="00B37D77">
            <w:pPr>
              <w:pStyle w:val="a8"/>
              <w:snapToGrid w:val="0"/>
              <w:jc w:val="both"/>
              <w:rPr>
                <w:rFonts w:eastAsia="Times New Roman" w:cs="Tahoma"/>
                <w:sz w:val="20"/>
                <w:szCs w:val="20"/>
              </w:rPr>
            </w:pP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uppressAutoHyphens w:val="0"/>
              <w:rPr>
                <w:rFonts w:cs="Tahoma"/>
                <w:sz w:val="20"/>
                <w:szCs w:val="20"/>
              </w:rPr>
            </w:pPr>
            <w:r>
              <w:rPr>
                <w:rFonts w:cs="Tahoma"/>
                <w:sz w:val="20"/>
                <w:szCs w:val="20"/>
              </w:rPr>
              <w:t>100</w:t>
            </w:r>
          </w:p>
          <w:p w:rsidR="00A72EA3" w:rsidRDefault="00A72EA3" w:rsidP="00B37D77">
            <w:pPr>
              <w:pStyle w:val="a8"/>
              <w:snapToGrid w:val="0"/>
              <w:jc w:val="both"/>
              <w:rPr>
                <w:rFonts w:eastAsia="Times New Roman" w:cs="Tahoma"/>
                <w:sz w:val="20"/>
                <w:szCs w:val="20"/>
              </w:rPr>
            </w:pPr>
          </w:p>
        </w:tc>
      </w:tr>
      <w:tr w:rsidR="00A72EA3" w:rsidTr="000E6FD2">
        <w:trPr>
          <w:trHeight w:val="885"/>
        </w:trPr>
        <w:tc>
          <w:tcPr>
            <w:tcW w:w="2127" w:type="dxa"/>
            <w:tcBorders>
              <w:top w:val="nil"/>
              <w:left w:val="single" w:sz="2" w:space="0" w:color="000000"/>
              <w:bottom w:val="single" w:sz="4" w:space="0" w:color="auto"/>
              <w:right w:val="nil"/>
            </w:tcBorders>
            <w:hideMark/>
          </w:tcPr>
          <w:p w:rsidR="00A72EA3" w:rsidRDefault="00A72EA3" w:rsidP="00B37D77">
            <w:pPr>
              <w:pStyle w:val="a8"/>
              <w:snapToGrid w:val="0"/>
              <w:jc w:val="both"/>
              <w:rPr>
                <w:rFonts w:eastAsia="Times New Roman"/>
                <w:sz w:val="20"/>
                <w:szCs w:val="20"/>
              </w:rPr>
            </w:pPr>
            <w:r>
              <w:rPr>
                <w:rFonts w:eastAsia="Times New Roman"/>
                <w:sz w:val="20"/>
                <w:szCs w:val="20"/>
              </w:rPr>
              <w:t xml:space="preserve">2  02 15002 10 0000 151    </w:t>
            </w:r>
          </w:p>
        </w:tc>
        <w:tc>
          <w:tcPr>
            <w:tcW w:w="4677" w:type="dxa"/>
            <w:tcBorders>
              <w:top w:val="nil"/>
              <w:left w:val="single" w:sz="2" w:space="0" w:color="000000"/>
              <w:bottom w:val="single" w:sz="4" w:space="0" w:color="auto"/>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Дотации бюджетам сельских поселений на поддержку мер по обеспечению сбалансированности бюджетов</w:t>
            </w:r>
          </w:p>
        </w:tc>
        <w:tc>
          <w:tcPr>
            <w:tcW w:w="1276" w:type="dxa"/>
            <w:tcBorders>
              <w:top w:val="nil"/>
              <w:left w:val="single" w:sz="2" w:space="0" w:color="000000"/>
              <w:bottom w:val="single" w:sz="4" w:space="0" w:color="auto"/>
              <w:right w:val="single" w:sz="4" w:space="0" w:color="auto"/>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914156,00</w:t>
            </w:r>
          </w:p>
        </w:tc>
        <w:tc>
          <w:tcPr>
            <w:tcW w:w="1276" w:type="dxa"/>
            <w:tcBorders>
              <w:top w:val="nil"/>
              <w:left w:val="single" w:sz="4" w:space="0" w:color="auto"/>
              <w:bottom w:val="single" w:sz="4" w:space="0" w:color="auto"/>
              <w:right w:val="single" w:sz="2" w:space="0" w:color="000000"/>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914156,00</w:t>
            </w:r>
          </w:p>
        </w:tc>
        <w:tc>
          <w:tcPr>
            <w:tcW w:w="709" w:type="dxa"/>
            <w:tcBorders>
              <w:top w:val="nil"/>
              <w:left w:val="single" w:sz="4" w:space="0" w:color="auto"/>
              <w:bottom w:val="single" w:sz="4" w:space="0" w:color="auto"/>
              <w:right w:val="single" w:sz="2" w:space="0" w:color="000000"/>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100</w:t>
            </w:r>
          </w:p>
        </w:tc>
      </w:tr>
      <w:tr w:rsidR="00A72EA3" w:rsidTr="000E6FD2">
        <w:trPr>
          <w:trHeight w:val="329"/>
        </w:trPr>
        <w:tc>
          <w:tcPr>
            <w:tcW w:w="2127" w:type="dxa"/>
            <w:tcBorders>
              <w:top w:val="single" w:sz="4" w:space="0" w:color="auto"/>
              <w:left w:val="single" w:sz="2" w:space="0" w:color="000000"/>
              <w:bottom w:val="single" w:sz="4" w:space="0" w:color="auto"/>
              <w:right w:val="nil"/>
            </w:tcBorders>
            <w:hideMark/>
          </w:tcPr>
          <w:p w:rsidR="00A72EA3" w:rsidRDefault="00A72EA3" w:rsidP="00B37D77">
            <w:pPr>
              <w:pStyle w:val="a8"/>
              <w:snapToGrid w:val="0"/>
              <w:jc w:val="both"/>
              <w:rPr>
                <w:rFonts w:eastAsia="Times New Roman" w:cs="Tahoma"/>
                <w:b/>
                <w:sz w:val="20"/>
                <w:szCs w:val="20"/>
              </w:rPr>
            </w:pPr>
            <w:r>
              <w:rPr>
                <w:rFonts w:eastAsia="Times New Roman" w:cs="Tahoma"/>
                <w:b/>
                <w:sz w:val="20"/>
                <w:szCs w:val="20"/>
              </w:rPr>
              <w:t>2 02 20000 00 0000 151</w:t>
            </w:r>
          </w:p>
        </w:tc>
        <w:tc>
          <w:tcPr>
            <w:tcW w:w="4677" w:type="dxa"/>
            <w:tcBorders>
              <w:top w:val="single" w:sz="4" w:space="0" w:color="auto"/>
              <w:left w:val="single" w:sz="2" w:space="0" w:color="000000"/>
              <w:bottom w:val="single" w:sz="4" w:space="0" w:color="auto"/>
              <w:right w:val="nil"/>
            </w:tcBorders>
            <w:hideMark/>
          </w:tcPr>
          <w:p w:rsidR="00A72EA3" w:rsidRDefault="00A72EA3" w:rsidP="00B37D77">
            <w:pPr>
              <w:pStyle w:val="a8"/>
              <w:snapToGrid w:val="0"/>
              <w:jc w:val="both"/>
              <w:rPr>
                <w:rFonts w:eastAsia="Times New Roman" w:cs="Tahoma"/>
                <w:b/>
                <w:sz w:val="20"/>
                <w:szCs w:val="20"/>
              </w:rPr>
            </w:pPr>
            <w:r>
              <w:rPr>
                <w:rFonts w:eastAsia="Times New Roman" w:cs="Tahoma"/>
                <w:b/>
                <w:sz w:val="20"/>
                <w:szCs w:val="20"/>
              </w:rPr>
              <w:t>Субсидии бюджетам бюджетной системы Российской Федерации (межбюджетные субсидии)</w:t>
            </w:r>
          </w:p>
        </w:tc>
        <w:tc>
          <w:tcPr>
            <w:tcW w:w="1276" w:type="dxa"/>
            <w:tcBorders>
              <w:top w:val="single" w:sz="4" w:space="0" w:color="auto"/>
              <w:left w:val="single" w:sz="2" w:space="0" w:color="000000"/>
              <w:bottom w:val="single" w:sz="4" w:space="0" w:color="auto"/>
              <w:right w:val="single" w:sz="4" w:space="0" w:color="auto"/>
            </w:tcBorders>
            <w:hideMark/>
          </w:tcPr>
          <w:p w:rsidR="00A72EA3" w:rsidRDefault="00A72EA3" w:rsidP="00B37D77">
            <w:pPr>
              <w:pStyle w:val="a8"/>
              <w:snapToGrid w:val="0"/>
              <w:jc w:val="both"/>
              <w:rPr>
                <w:rFonts w:eastAsia="Times New Roman" w:cs="Tahoma"/>
                <w:b/>
                <w:sz w:val="20"/>
                <w:szCs w:val="20"/>
              </w:rPr>
            </w:pPr>
            <w:r>
              <w:rPr>
                <w:rFonts w:eastAsia="Times New Roman" w:cs="Tahoma"/>
                <w:b/>
                <w:sz w:val="20"/>
                <w:szCs w:val="20"/>
              </w:rPr>
              <w:t>450074,00</w:t>
            </w:r>
          </w:p>
          <w:p w:rsidR="00A72EA3" w:rsidRDefault="00A72EA3" w:rsidP="00B37D77">
            <w:pPr>
              <w:pStyle w:val="a8"/>
              <w:snapToGrid w:val="0"/>
              <w:jc w:val="both"/>
              <w:rPr>
                <w:rFonts w:eastAsia="Times New Roman" w:cs="Tahoma"/>
                <w:b/>
                <w:sz w:val="20"/>
                <w:szCs w:val="20"/>
              </w:rPr>
            </w:pPr>
          </w:p>
        </w:tc>
        <w:tc>
          <w:tcPr>
            <w:tcW w:w="1276" w:type="dxa"/>
            <w:tcBorders>
              <w:top w:val="single" w:sz="4" w:space="0" w:color="auto"/>
              <w:left w:val="single" w:sz="4" w:space="0" w:color="auto"/>
              <w:bottom w:val="single" w:sz="4" w:space="0" w:color="auto"/>
              <w:right w:val="single" w:sz="2" w:space="0" w:color="000000"/>
            </w:tcBorders>
            <w:hideMark/>
          </w:tcPr>
          <w:p w:rsidR="00A72EA3" w:rsidRDefault="00A72EA3" w:rsidP="00B37D77">
            <w:pPr>
              <w:suppressAutoHyphens w:val="0"/>
              <w:rPr>
                <w:rFonts w:cs="Tahoma"/>
                <w:b/>
                <w:sz w:val="20"/>
                <w:szCs w:val="20"/>
              </w:rPr>
            </w:pPr>
            <w:r>
              <w:rPr>
                <w:rFonts w:cs="Tahoma"/>
                <w:b/>
                <w:sz w:val="20"/>
                <w:szCs w:val="20"/>
              </w:rPr>
              <w:t>450074,00</w:t>
            </w:r>
          </w:p>
          <w:p w:rsidR="00A72EA3" w:rsidRDefault="00A72EA3" w:rsidP="00B37D77">
            <w:pPr>
              <w:pStyle w:val="a8"/>
              <w:snapToGrid w:val="0"/>
              <w:jc w:val="both"/>
              <w:rPr>
                <w:rFonts w:eastAsia="Times New Roman" w:cs="Tahoma"/>
                <w:b/>
                <w:sz w:val="20"/>
                <w:szCs w:val="20"/>
              </w:rPr>
            </w:pPr>
          </w:p>
        </w:tc>
        <w:tc>
          <w:tcPr>
            <w:tcW w:w="709" w:type="dxa"/>
            <w:tcBorders>
              <w:top w:val="single" w:sz="4" w:space="0" w:color="auto"/>
              <w:left w:val="single" w:sz="4" w:space="0" w:color="auto"/>
              <w:bottom w:val="single" w:sz="4" w:space="0" w:color="auto"/>
              <w:right w:val="single" w:sz="2" w:space="0" w:color="000000"/>
            </w:tcBorders>
            <w:hideMark/>
          </w:tcPr>
          <w:p w:rsidR="00A72EA3" w:rsidRDefault="00A72EA3" w:rsidP="00B37D77">
            <w:pPr>
              <w:suppressAutoHyphens w:val="0"/>
              <w:rPr>
                <w:rFonts w:cs="Tahoma"/>
                <w:b/>
                <w:sz w:val="20"/>
                <w:szCs w:val="20"/>
              </w:rPr>
            </w:pPr>
          </w:p>
          <w:p w:rsidR="00A72EA3" w:rsidRDefault="00A72EA3" w:rsidP="00B37D77">
            <w:pPr>
              <w:pStyle w:val="a8"/>
              <w:snapToGrid w:val="0"/>
              <w:jc w:val="both"/>
              <w:rPr>
                <w:rFonts w:eastAsia="Times New Roman" w:cs="Tahoma"/>
                <w:b/>
                <w:sz w:val="20"/>
                <w:szCs w:val="20"/>
              </w:rPr>
            </w:pPr>
            <w:r>
              <w:rPr>
                <w:rFonts w:eastAsia="Times New Roman" w:cs="Tahoma"/>
                <w:b/>
                <w:sz w:val="20"/>
                <w:szCs w:val="20"/>
              </w:rPr>
              <w:t>100</w:t>
            </w:r>
          </w:p>
        </w:tc>
      </w:tr>
      <w:tr w:rsidR="00A72EA3" w:rsidTr="000E6FD2">
        <w:trPr>
          <w:trHeight w:val="228"/>
        </w:trPr>
        <w:tc>
          <w:tcPr>
            <w:tcW w:w="2127" w:type="dxa"/>
            <w:tcBorders>
              <w:top w:val="single" w:sz="4" w:space="0" w:color="auto"/>
              <w:left w:val="single" w:sz="2" w:space="0" w:color="000000"/>
              <w:bottom w:val="single" w:sz="4" w:space="0" w:color="auto"/>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2 02 25467 00 0000 151</w:t>
            </w:r>
          </w:p>
        </w:tc>
        <w:tc>
          <w:tcPr>
            <w:tcW w:w="4677" w:type="dxa"/>
            <w:tcBorders>
              <w:top w:val="single" w:sz="4" w:space="0" w:color="auto"/>
              <w:left w:val="single" w:sz="2" w:space="0" w:color="000000"/>
              <w:bottom w:val="single" w:sz="4" w:space="0" w:color="auto"/>
              <w:right w:val="nil"/>
            </w:tcBorders>
            <w:hideMark/>
          </w:tcPr>
          <w:p w:rsidR="00A72EA3" w:rsidRPr="00113977" w:rsidRDefault="00A72EA3" w:rsidP="00B37D77">
            <w:pPr>
              <w:pStyle w:val="a8"/>
              <w:snapToGrid w:val="0"/>
              <w:jc w:val="both"/>
              <w:rPr>
                <w:rFonts w:eastAsia="Times New Roman" w:cs="Tahoma"/>
                <w:sz w:val="20"/>
                <w:szCs w:val="20"/>
              </w:rPr>
            </w:pPr>
            <w:r w:rsidRPr="00113977">
              <w:rPr>
                <w:color w:val="000000"/>
                <w:sz w:val="20"/>
                <w:szCs w:val="20"/>
                <w:lang w:eastAsia="en-US"/>
              </w:rPr>
              <w:t>Субсидии бюджетам на обеспечение развития и укрепления материально – технической базы домов культуры в населенных пунктах с числом жителей до 50 тыс. человек</w:t>
            </w:r>
          </w:p>
        </w:tc>
        <w:tc>
          <w:tcPr>
            <w:tcW w:w="1276" w:type="dxa"/>
            <w:tcBorders>
              <w:top w:val="single" w:sz="4" w:space="0" w:color="auto"/>
              <w:left w:val="single" w:sz="2" w:space="0" w:color="000000"/>
              <w:bottom w:val="single" w:sz="4" w:space="0" w:color="auto"/>
              <w:right w:val="single" w:sz="4" w:space="0" w:color="auto"/>
            </w:tcBorders>
            <w:hideMark/>
          </w:tcPr>
          <w:p w:rsidR="00A72EA3" w:rsidRPr="00F848FD" w:rsidRDefault="00A72EA3" w:rsidP="00B37D77">
            <w:pPr>
              <w:pStyle w:val="a8"/>
              <w:snapToGrid w:val="0"/>
              <w:jc w:val="both"/>
              <w:rPr>
                <w:rFonts w:eastAsia="Times New Roman" w:cs="Tahoma"/>
                <w:sz w:val="20"/>
                <w:szCs w:val="20"/>
              </w:rPr>
            </w:pPr>
            <w:r w:rsidRPr="00F848FD">
              <w:rPr>
                <w:rFonts w:eastAsia="Times New Roman" w:cs="Tahoma"/>
                <w:sz w:val="20"/>
                <w:szCs w:val="20"/>
              </w:rPr>
              <w:t>114941,00</w:t>
            </w:r>
          </w:p>
        </w:tc>
        <w:tc>
          <w:tcPr>
            <w:tcW w:w="1276" w:type="dxa"/>
            <w:tcBorders>
              <w:top w:val="single" w:sz="4" w:space="0" w:color="auto"/>
              <w:left w:val="single" w:sz="4" w:space="0" w:color="auto"/>
              <w:bottom w:val="single" w:sz="4" w:space="0" w:color="auto"/>
              <w:right w:val="single" w:sz="2" w:space="0" w:color="000000"/>
            </w:tcBorders>
            <w:hideMark/>
          </w:tcPr>
          <w:p w:rsidR="00A72EA3" w:rsidRPr="00F848FD" w:rsidRDefault="00A72EA3" w:rsidP="00B37D77">
            <w:pPr>
              <w:pStyle w:val="a8"/>
              <w:snapToGrid w:val="0"/>
              <w:jc w:val="both"/>
              <w:rPr>
                <w:rFonts w:eastAsia="Times New Roman" w:cs="Tahoma"/>
                <w:sz w:val="20"/>
                <w:szCs w:val="20"/>
              </w:rPr>
            </w:pPr>
            <w:r>
              <w:rPr>
                <w:rFonts w:eastAsia="Times New Roman" w:cs="Tahoma"/>
                <w:sz w:val="20"/>
                <w:szCs w:val="20"/>
              </w:rPr>
              <w:t>114941,00</w:t>
            </w:r>
          </w:p>
        </w:tc>
        <w:tc>
          <w:tcPr>
            <w:tcW w:w="709" w:type="dxa"/>
            <w:tcBorders>
              <w:top w:val="single" w:sz="4" w:space="0" w:color="auto"/>
              <w:left w:val="single" w:sz="4" w:space="0" w:color="auto"/>
              <w:bottom w:val="single" w:sz="4" w:space="0" w:color="auto"/>
              <w:right w:val="single" w:sz="2" w:space="0" w:color="000000"/>
            </w:tcBorders>
            <w:hideMark/>
          </w:tcPr>
          <w:p w:rsidR="00A72EA3" w:rsidRPr="00F848FD" w:rsidRDefault="00A72EA3" w:rsidP="00B37D77">
            <w:pPr>
              <w:pStyle w:val="a8"/>
              <w:snapToGrid w:val="0"/>
              <w:jc w:val="both"/>
              <w:rPr>
                <w:rFonts w:eastAsia="Times New Roman" w:cs="Tahoma"/>
                <w:sz w:val="20"/>
                <w:szCs w:val="20"/>
              </w:rPr>
            </w:pPr>
            <w:r>
              <w:rPr>
                <w:rFonts w:eastAsia="Times New Roman" w:cs="Tahoma"/>
                <w:sz w:val="20"/>
                <w:szCs w:val="20"/>
              </w:rPr>
              <w:t>100</w:t>
            </w:r>
          </w:p>
        </w:tc>
      </w:tr>
      <w:tr w:rsidR="00A72EA3" w:rsidTr="000E6FD2">
        <w:trPr>
          <w:trHeight w:val="312"/>
        </w:trPr>
        <w:tc>
          <w:tcPr>
            <w:tcW w:w="2127" w:type="dxa"/>
            <w:tcBorders>
              <w:top w:val="single" w:sz="4" w:space="0" w:color="auto"/>
              <w:left w:val="single" w:sz="2" w:space="0" w:color="000000"/>
              <w:bottom w:val="single" w:sz="4" w:space="0" w:color="auto"/>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2 02 25467 10 0000 151</w:t>
            </w:r>
          </w:p>
        </w:tc>
        <w:tc>
          <w:tcPr>
            <w:tcW w:w="4677" w:type="dxa"/>
            <w:tcBorders>
              <w:top w:val="single" w:sz="4" w:space="0" w:color="auto"/>
              <w:left w:val="single" w:sz="2" w:space="0" w:color="000000"/>
              <w:bottom w:val="single" w:sz="4" w:space="0" w:color="auto"/>
              <w:right w:val="nil"/>
            </w:tcBorders>
            <w:hideMark/>
          </w:tcPr>
          <w:p w:rsidR="00A72EA3" w:rsidRPr="00113977" w:rsidRDefault="00A72EA3" w:rsidP="00B37D77">
            <w:pPr>
              <w:pStyle w:val="a8"/>
              <w:snapToGrid w:val="0"/>
              <w:jc w:val="both"/>
              <w:rPr>
                <w:rFonts w:eastAsia="Times New Roman" w:cs="Tahoma"/>
                <w:sz w:val="20"/>
                <w:szCs w:val="20"/>
              </w:rPr>
            </w:pPr>
            <w:r w:rsidRPr="00113977">
              <w:rPr>
                <w:color w:val="000000"/>
                <w:sz w:val="20"/>
                <w:szCs w:val="20"/>
                <w:lang w:eastAsia="en-US"/>
              </w:rPr>
              <w:t>Субсидии бюджетам сельских поселений на обеспечение развития и укрепления материально – технической базы домов культуры в населенных пунктах с числом жителей до 50 тыс. человек</w:t>
            </w:r>
          </w:p>
        </w:tc>
        <w:tc>
          <w:tcPr>
            <w:tcW w:w="1276" w:type="dxa"/>
            <w:tcBorders>
              <w:top w:val="single" w:sz="4" w:space="0" w:color="auto"/>
              <w:left w:val="single" w:sz="2" w:space="0" w:color="000000"/>
              <w:bottom w:val="single" w:sz="4" w:space="0" w:color="auto"/>
              <w:right w:val="single" w:sz="4" w:space="0" w:color="auto"/>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114941,00</w:t>
            </w:r>
          </w:p>
        </w:tc>
        <w:tc>
          <w:tcPr>
            <w:tcW w:w="1276" w:type="dxa"/>
            <w:tcBorders>
              <w:top w:val="single" w:sz="4" w:space="0" w:color="auto"/>
              <w:left w:val="single" w:sz="4" w:space="0" w:color="auto"/>
              <w:bottom w:val="single" w:sz="4" w:space="0" w:color="auto"/>
              <w:right w:val="single" w:sz="2" w:space="0" w:color="000000"/>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114941,00</w:t>
            </w:r>
          </w:p>
        </w:tc>
        <w:tc>
          <w:tcPr>
            <w:tcW w:w="709" w:type="dxa"/>
            <w:tcBorders>
              <w:top w:val="single" w:sz="4" w:space="0" w:color="auto"/>
              <w:left w:val="single" w:sz="4" w:space="0" w:color="auto"/>
              <w:bottom w:val="single" w:sz="4" w:space="0" w:color="auto"/>
              <w:right w:val="single" w:sz="2" w:space="0" w:color="000000"/>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100</w:t>
            </w:r>
          </w:p>
        </w:tc>
      </w:tr>
      <w:tr w:rsidR="00A72EA3" w:rsidTr="000E6FD2">
        <w:trPr>
          <w:trHeight w:val="784"/>
        </w:trPr>
        <w:tc>
          <w:tcPr>
            <w:tcW w:w="212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2 02 29999 00 0000 151</w:t>
            </w:r>
          </w:p>
        </w:tc>
        <w:tc>
          <w:tcPr>
            <w:tcW w:w="467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Прочие субсидии</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335133,00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335133,00</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100</w:t>
            </w:r>
          </w:p>
        </w:tc>
      </w:tr>
      <w:tr w:rsidR="00A72EA3" w:rsidTr="000E6FD2">
        <w:trPr>
          <w:trHeight w:val="1163"/>
        </w:trPr>
        <w:tc>
          <w:tcPr>
            <w:tcW w:w="2127" w:type="dxa"/>
            <w:tcBorders>
              <w:top w:val="single" w:sz="4" w:space="0" w:color="auto"/>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2 02 29999 10 0000 151</w:t>
            </w:r>
          </w:p>
        </w:tc>
        <w:tc>
          <w:tcPr>
            <w:tcW w:w="4677" w:type="dxa"/>
            <w:tcBorders>
              <w:top w:val="single" w:sz="4" w:space="0" w:color="auto"/>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Прочие субсидии бюджетам сельских поселений</w:t>
            </w:r>
          </w:p>
        </w:tc>
        <w:tc>
          <w:tcPr>
            <w:tcW w:w="1276" w:type="dxa"/>
            <w:tcBorders>
              <w:top w:val="single" w:sz="4" w:space="0" w:color="auto"/>
              <w:left w:val="single" w:sz="2" w:space="0" w:color="000000"/>
              <w:bottom w:val="single" w:sz="2" w:space="0" w:color="000000"/>
              <w:right w:val="single" w:sz="4" w:space="0" w:color="auto"/>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335133,00</w:t>
            </w:r>
          </w:p>
        </w:tc>
        <w:tc>
          <w:tcPr>
            <w:tcW w:w="1276" w:type="dxa"/>
            <w:tcBorders>
              <w:top w:val="single" w:sz="4" w:space="0" w:color="auto"/>
              <w:left w:val="single" w:sz="4" w:space="0" w:color="auto"/>
              <w:bottom w:val="single" w:sz="2" w:space="0" w:color="000000"/>
              <w:right w:val="single" w:sz="2" w:space="0" w:color="000000"/>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335133,00</w:t>
            </w:r>
          </w:p>
        </w:tc>
        <w:tc>
          <w:tcPr>
            <w:tcW w:w="709" w:type="dxa"/>
            <w:tcBorders>
              <w:top w:val="single" w:sz="4" w:space="0" w:color="auto"/>
              <w:left w:val="single" w:sz="4" w:space="0" w:color="auto"/>
              <w:bottom w:val="single" w:sz="2" w:space="0" w:color="000000"/>
              <w:right w:val="single" w:sz="2" w:space="0" w:color="000000"/>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100</w:t>
            </w:r>
          </w:p>
        </w:tc>
      </w:tr>
      <w:tr w:rsidR="00A72EA3" w:rsidTr="000E6FD2">
        <w:trPr>
          <w:trHeight w:val="1380"/>
        </w:trPr>
        <w:tc>
          <w:tcPr>
            <w:tcW w:w="212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b/>
                <w:bCs/>
                <w:sz w:val="20"/>
                <w:szCs w:val="20"/>
              </w:rPr>
            </w:pPr>
            <w:r>
              <w:rPr>
                <w:rFonts w:eastAsia="Times New Roman"/>
                <w:b/>
                <w:bCs/>
                <w:sz w:val="20"/>
                <w:szCs w:val="20"/>
              </w:rPr>
              <w:t>2 02  30000 00 0000 151</w:t>
            </w:r>
          </w:p>
        </w:tc>
        <w:tc>
          <w:tcPr>
            <w:tcW w:w="467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b/>
                <w:bCs/>
                <w:sz w:val="20"/>
                <w:szCs w:val="20"/>
              </w:rPr>
            </w:pPr>
            <w:r>
              <w:rPr>
                <w:rFonts w:eastAsia="Times New Roman" w:cs="Tahoma"/>
                <w:b/>
                <w:bCs/>
                <w:sz w:val="20"/>
                <w:szCs w:val="20"/>
              </w:rPr>
              <w:t>Субвенции от других бюджетов бюджетной системы Российской Федерации</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pStyle w:val="a8"/>
              <w:snapToGrid w:val="0"/>
              <w:jc w:val="both"/>
              <w:rPr>
                <w:rFonts w:eastAsia="Times New Roman" w:cs="Tahoma"/>
                <w:b/>
                <w:bCs/>
                <w:sz w:val="20"/>
                <w:szCs w:val="20"/>
              </w:rPr>
            </w:pPr>
            <w:r>
              <w:rPr>
                <w:rFonts w:eastAsia="Times New Roman" w:cs="Tahoma"/>
                <w:b/>
                <w:bCs/>
                <w:sz w:val="20"/>
                <w:szCs w:val="20"/>
              </w:rPr>
              <w:t>78713,00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pStyle w:val="a8"/>
              <w:snapToGrid w:val="0"/>
              <w:jc w:val="both"/>
              <w:rPr>
                <w:rFonts w:eastAsia="Times New Roman" w:cs="Tahoma"/>
                <w:b/>
                <w:bCs/>
                <w:sz w:val="20"/>
                <w:szCs w:val="20"/>
              </w:rPr>
            </w:pPr>
            <w:r>
              <w:rPr>
                <w:rFonts w:eastAsia="Times New Roman" w:cs="Tahoma"/>
                <w:b/>
                <w:bCs/>
                <w:sz w:val="20"/>
                <w:szCs w:val="20"/>
              </w:rPr>
              <w:t>78713,00</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pStyle w:val="a8"/>
              <w:snapToGrid w:val="0"/>
              <w:jc w:val="both"/>
              <w:rPr>
                <w:rFonts w:eastAsia="Times New Roman" w:cs="Tahoma"/>
                <w:b/>
                <w:bCs/>
                <w:sz w:val="20"/>
                <w:szCs w:val="20"/>
              </w:rPr>
            </w:pPr>
            <w:r>
              <w:rPr>
                <w:rFonts w:eastAsia="Times New Roman" w:cs="Tahoma"/>
                <w:b/>
                <w:bCs/>
                <w:sz w:val="20"/>
                <w:szCs w:val="20"/>
              </w:rPr>
              <w:t>100</w:t>
            </w:r>
          </w:p>
        </w:tc>
      </w:tr>
      <w:tr w:rsidR="00A72EA3" w:rsidTr="000E6FD2">
        <w:trPr>
          <w:trHeight w:val="674"/>
        </w:trPr>
        <w:tc>
          <w:tcPr>
            <w:tcW w:w="212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sz w:val="20"/>
                <w:szCs w:val="20"/>
              </w:rPr>
            </w:pPr>
            <w:r>
              <w:rPr>
                <w:rFonts w:eastAsia="Times New Roman"/>
                <w:sz w:val="20"/>
                <w:szCs w:val="20"/>
              </w:rPr>
              <w:t>2 02 35118 00 0000 151</w:t>
            </w:r>
          </w:p>
        </w:tc>
        <w:tc>
          <w:tcPr>
            <w:tcW w:w="467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single" w:sz="2" w:space="0" w:color="000000"/>
              <w:bottom w:val="single" w:sz="2" w:space="0" w:color="000000"/>
              <w:right w:val="single" w:sz="4" w:space="0" w:color="auto"/>
            </w:tcBorders>
            <w:hideMark/>
          </w:tcPr>
          <w:p w:rsidR="00A72EA3" w:rsidRPr="00120C81" w:rsidRDefault="00A72EA3" w:rsidP="00B37D77">
            <w:r w:rsidRPr="00120C81">
              <w:rPr>
                <w:rFonts w:cs="Tahoma"/>
                <w:bCs/>
                <w:sz w:val="20"/>
                <w:szCs w:val="20"/>
              </w:rPr>
              <w:t>7</w:t>
            </w:r>
            <w:r>
              <w:rPr>
                <w:rFonts w:cs="Tahoma"/>
                <w:bCs/>
                <w:sz w:val="20"/>
                <w:szCs w:val="20"/>
              </w:rPr>
              <w:t>8713</w:t>
            </w:r>
            <w:r w:rsidRPr="00120C81">
              <w:rPr>
                <w:rFonts w:cs="Tahoma"/>
                <w:bCs/>
                <w:sz w:val="20"/>
                <w:szCs w:val="20"/>
              </w:rPr>
              <w:t>,00</w:t>
            </w:r>
          </w:p>
        </w:tc>
        <w:tc>
          <w:tcPr>
            <w:tcW w:w="1276" w:type="dxa"/>
            <w:tcBorders>
              <w:top w:val="nil"/>
              <w:left w:val="single" w:sz="4" w:space="0" w:color="auto"/>
              <w:bottom w:val="single" w:sz="2" w:space="0" w:color="000000"/>
              <w:right w:val="single" w:sz="2" w:space="0" w:color="000000"/>
            </w:tcBorders>
            <w:hideMark/>
          </w:tcPr>
          <w:p w:rsidR="00A72EA3" w:rsidRPr="00120C81" w:rsidRDefault="00A72EA3" w:rsidP="00B37D77">
            <w:r>
              <w:t>78713,00</w:t>
            </w:r>
          </w:p>
        </w:tc>
        <w:tc>
          <w:tcPr>
            <w:tcW w:w="709" w:type="dxa"/>
            <w:tcBorders>
              <w:top w:val="nil"/>
              <w:left w:val="single" w:sz="4" w:space="0" w:color="auto"/>
              <w:bottom w:val="single" w:sz="2" w:space="0" w:color="000000"/>
              <w:right w:val="single" w:sz="2" w:space="0" w:color="000000"/>
            </w:tcBorders>
            <w:hideMark/>
          </w:tcPr>
          <w:p w:rsidR="00A72EA3" w:rsidRPr="00120C81" w:rsidRDefault="00A72EA3" w:rsidP="00B37D77">
            <w:r>
              <w:t>100</w:t>
            </w:r>
          </w:p>
        </w:tc>
      </w:tr>
      <w:tr w:rsidR="00A72EA3" w:rsidTr="000E6FD2">
        <w:trPr>
          <w:trHeight w:val="782"/>
        </w:trPr>
        <w:tc>
          <w:tcPr>
            <w:tcW w:w="212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sz w:val="20"/>
                <w:szCs w:val="20"/>
              </w:rPr>
            </w:pPr>
            <w:r>
              <w:rPr>
                <w:rFonts w:eastAsia="Times New Roman"/>
                <w:sz w:val="20"/>
                <w:szCs w:val="20"/>
              </w:rPr>
              <w:t>2 02 35118 10 0000 151</w:t>
            </w:r>
          </w:p>
        </w:tc>
        <w:tc>
          <w:tcPr>
            <w:tcW w:w="4677" w:type="dxa"/>
            <w:tcBorders>
              <w:top w:val="nil"/>
              <w:left w:val="single" w:sz="2" w:space="0" w:color="000000"/>
              <w:bottom w:val="single" w:sz="2" w:space="0" w:color="000000"/>
              <w:right w:val="nil"/>
            </w:tcBorders>
            <w:hideMark/>
          </w:tcPr>
          <w:p w:rsidR="00A72EA3" w:rsidRDefault="00A72EA3" w:rsidP="00B37D77">
            <w:pPr>
              <w:pStyle w:val="a8"/>
              <w:snapToGrid w:val="0"/>
              <w:jc w:val="both"/>
              <w:rPr>
                <w:rFonts w:eastAsia="Times New Roman" w:cs="Tahoma"/>
                <w:sz w:val="20"/>
                <w:szCs w:val="20"/>
              </w:rPr>
            </w:pPr>
            <w:r>
              <w:rPr>
                <w:rFonts w:eastAsia="Times New Roman" w:cs="Tahoma"/>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single" w:sz="2" w:space="0" w:color="000000"/>
              <w:bottom w:val="single" w:sz="2" w:space="0" w:color="000000"/>
              <w:right w:val="single" w:sz="4" w:space="0" w:color="auto"/>
            </w:tcBorders>
            <w:hideMark/>
          </w:tcPr>
          <w:p w:rsidR="00A72EA3" w:rsidRPr="00120C81" w:rsidRDefault="00A72EA3" w:rsidP="00B37D77">
            <w:r w:rsidRPr="00120C81">
              <w:rPr>
                <w:rFonts w:cs="Tahoma"/>
                <w:bCs/>
                <w:sz w:val="20"/>
                <w:szCs w:val="20"/>
              </w:rPr>
              <w:t>7</w:t>
            </w:r>
            <w:r>
              <w:rPr>
                <w:rFonts w:cs="Tahoma"/>
                <w:bCs/>
                <w:sz w:val="20"/>
                <w:szCs w:val="20"/>
              </w:rPr>
              <w:t>8713</w:t>
            </w:r>
            <w:r w:rsidRPr="00120C81">
              <w:rPr>
                <w:rFonts w:cs="Tahoma"/>
                <w:bCs/>
                <w:sz w:val="20"/>
                <w:szCs w:val="20"/>
              </w:rPr>
              <w:t>,00</w:t>
            </w:r>
          </w:p>
        </w:tc>
        <w:tc>
          <w:tcPr>
            <w:tcW w:w="1276" w:type="dxa"/>
            <w:tcBorders>
              <w:top w:val="nil"/>
              <w:left w:val="single" w:sz="4" w:space="0" w:color="auto"/>
              <w:bottom w:val="single" w:sz="2" w:space="0" w:color="000000"/>
              <w:right w:val="single" w:sz="2" w:space="0" w:color="000000"/>
            </w:tcBorders>
            <w:hideMark/>
          </w:tcPr>
          <w:p w:rsidR="00A72EA3" w:rsidRPr="00120C81" w:rsidRDefault="00A72EA3" w:rsidP="00B37D77">
            <w:r>
              <w:t>78713,00</w:t>
            </w:r>
          </w:p>
        </w:tc>
        <w:tc>
          <w:tcPr>
            <w:tcW w:w="709" w:type="dxa"/>
            <w:tcBorders>
              <w:top w:val="nil"/>
              <w:left w:val="single" w:sz="4" w:space="0" w:color="auto"/>
              <w:bottom w:val="single" w:sz="2" w:space="0" w:color="000000"/>
              <w:right w:val="single" w:sz="2" w:space="0" w:color="000000"/>
            </w:tcBorders>
            <w:hideMark/>
          </w:tcPr>
          <w:p w:rsidR="00A72EA3" w:rsidRPr="00120C81" w:rsidRDefault="00A72EA3" w:rsidP="00B37D77">
            <w:r>
              <w:t>100</w:t>
            </w:r>
          </w:p>
        </w:tc>
      </w:tr>
      <w:tr w:rsidR="00A72EA3" w:rsidTr="000E6FD2">
        <w:trPr>
          <w:trHeight w:val="772"/>
        </w:trPr>
        <w:tc>
          <w:tcPr>
            <w:tcW w:w="212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b/>
                <w:bCs/>
                <w:sz w:val="20"/>
                <w:szCs w:val="20"/>
              </w:rPr>
            </w:pPr>
          </w:p>
        </w:tc>
        <w:tc>
          <w:tcPr>
            <w:tcW w:w="4677" w:type="dxa"/>
            <w:tcBorders>
              <w:top w:val="nil"/>
              <w:left w:val="single" w:sz="2" w:space="0" w:color="000000"/>
              <w:bottom w:val="single" w:sz="2" w:space="0" w:color="000000"/>
              <w:right w:val="nil"/>
            </w:tcBorders>
            <w:hideMark/>
          </w:tcPr>
          <w:p w:rsidR="00A72EA3" w:rsidRDefault="00A72EA3" w:rsidP="00B37D77">
            <w:pPr>
              <w:snapToGrid w:val="0"/>
              <w:jc w:val="both"/>
              <w:rPr>
                <w:rFonts w:cs="Tahoma"/>
                <w:b/>
                <w:bCs/>
                <w:sz w:val="20"/>
                <w:szCs w:val="20"/>
              </w:rPr>
            </w:pPr>
            <w:r>
              <w:rPr>
                <w:rFonts w:cs="Tahoma"/>
                <w:b/>
                <w:bCs/>
                <w:sz w:val="20"/>
                <w:szCs w:val="20"/>
              </w:rPr>
              <w:t>Всего  доходы</w:t>
            </w:r>
          </w:p>
        </w:tc>
        <w:tc>
          <w:tcPr>
            <w:tcW w:w="1276" w:type="dxa"/>
            <w:tcBorders>
              <w:top w:val="nil"/>
              <w:left w:val="single" w:sz="2" w:space="0" w:color="000000"/>
              <w:bottom w:val="single" w:sz="2" w:space="0" w:color="000000"/>
              <w:right w:val="single" w:sz="4" w:space="0" w:color="auto"/>
            </w:tcBorders>
            <w:hideMark/>
          </w:tcPr>
          <w:p w:rsidR="00A72EA3" w:rsidRDefault="00A72EA3" w:rsidP="00B37D77">
            <w:pPr>
              <w:snapToGrid w:val="0"/>
              <w:jc w:val="both"/>
              <w:rPr>
                <w:rFonts w:cs="Tahoma"/>
                <w:b/>
                <w:bCs/>
                <w:sz w:val="20"/>
                <w:szCs w:val="20"/>
              </w:rPr>
            </w:pPr>
            <w:r>
              <w:rPr>
                <w:rFonts w:cs="Tahoma"/>
                <w:b/>
                <w:bCs/>
                <w:sz w:val="20"/>
                <w:szCs w:val="20"/>
              </w:rPr>
              <w:t>2274637,00</w:t>
            </w:r>
          </w:p>
        </w:tc>
        <w:tc>
          <w:tcPr>
            <w:tcW w:w="1276"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2646348,36</w:t>
            </w:r>
          </w:p>
        </w:tc>
        <w:tc>
          <w:tcPr>
            <w:tcW w:w="709" w:type="dxa"/>
            <w:tcBorders>
              <w:top w:val="nil"/>
              <w:left w:val="single" w:sz="4" w:space="0" w:color="auto"/>
              <w:bottom w:val="single" w:sz="2" w:space="0" w:color="000000"/>
              <w:right w:val="single" w:sz="2" w:space="0" w:color="000000"/>
            </w:tcBorders>
            <w:hideMark/>
          </w:tcPr>
          <w:p w:rsidR="00A72EA3" w:rsidRDefault="00A72EA3" w:rsidP="00B37D77">
            <w:pPr>
              <w:snapToGrid w:val="0"/>
              <w:jc w:val="both"/>
              <w:rPr>
                <w:rFonts w:cs="Tahoma"/>
                <w:b/>
                <w:bCs/>
                <w:sz w:val="20"/>
                <w:szCs w:val="20"/>
              </w:rPr>
            </w:pPr>
            <w:r>
              <w:rPr>
                <w:rFonts w:cs="Tahoma"/>
                <w:b/>
                <w:bCs/>
                <w:sz w:val="20"/>
                <w:szCs w:val="20"/>
              </w:rPr>
              <w:t>116,35</w:t>
            </w:r>
          </w:p>
        </w:tc>
      </w:tr>
    </w:tbl>
    <w:p w:rsidR="000E6FD2" w:rsidRDefault="000E6FD2" w:rsidP="000E6FD2">
      <w:pPr>
        <w:spacing w:after="120"/>
        <w:ind w:firstLine="851"/>
        <w:jc w:val="both"/>
        <w:rPr>
          <w:rFonts w:eastAsia="Lucida Sans Unicode" w:cs="Tahoma"/>
          <w:sz w:val="20"/>
          <w:szCs w:val="20"/>
        </w:rPr>
      </w:pPr>
    </w:p>
    <w:p w:rsidR="000E6FD2" w:rsidRDefault="000E6FD2" w:rsidP="000E6FD2">
      <w:pPr>
        <w:jc w:val="center"/>
        <w:rPr>
          <w:sz w:val="16"/>
          <w:szCs w:val="16"/>
        </w:rPr>
      </w:pPr>
    </w:p>
    <w:p w:rsidR="000E6FD2" w:rsidRDefault="000E6FD2" w:rsidP="000E6FD2">
      <w:pPr>
        <w:jc w:val="center"/>
        <w:rPr>
          <w:sz w:val="16"/>
          <w:szCs w:val="16"/>
        </w:rPr>
      </w:pPr>
    </w:p>
    <w:p w:rsidR="000E6FD2" w:rsidRDefault="000E6FD2" w:rsidP="000E6FD2">
      <w:pPr>
        <w:jc w:val="center"/>
        <w:rPr>
          <w:b/>
          <w:bCs/>
        </w:rPr>
      </w:pPr>
      <w:r>
        <w:rPr>
          <w:b/>
          <w:bCs/>
        </w:rPr>
        <w:t xml:space="preserve">Расходы бюджета Петровского сельсовета Черемисиновского района Курской области за </w:t>
      </w:r>
      <w:r w:rsidR="007849CF">
        <w:rPr>
          <w:b/>
          <w:bCs/>
        </w:rPr>
        <w:t>2018</w:t>
      </w:r>
      <w:r>
        <w:rPr>
          <w:b/>
          <w:bCs/>
        </w:rPr>
        <w:t xml:space="preserve"> год  </w:t>
      </w:r>
    </w:p>
    <w:p w:rsidR="000E6FD2" w:rsidRDefault="000E6FD2" w:rsidP="000E6FD2">
      <w:pPr>
        <w:autoSpaceDE w:val="0"/>
        <w:jc w:val="right"/>
        <w:rPr>
          <w:rFonts w:eastAsia="Arial CYR"/>
          <w:sz w:val="16"/>
          <w:szCs w:val="16"/>
        </w:rPr>
      </w:pPr>
      <w:r>
        <w:rPr>
          <w:rFonts w:eastAsia="Arial CYR"/>
          <w:sz w:val="16"/>
          <w:szCs w:val="16"/>
        </w:rPr>
        <w:t xml:space="preserve">рублей  </w:t>
      </w:r>
    </w:p>
    <w:tbl>
      <w:tblPr>
        <w:tblW w:w="10080" w:type="dxa"/>
        <w:tblInd w:w="70" w:type="dxa"/>
        <w:tblLayout w:type="fixed"/>
        <w:tblCellMar>
          <w:left w:w="70" w:type="dxa"/>
          <w:right w:w="70" w:type="dxa"/>
        </w:tblCellMar>
        <w:tblLook w:val="04A0" w:firstRow="1" w:lastRow="0" w:firstColumn="1" w:lastColumn="0" w:noHBand="0" w:noVBand="1"/>
      </w:tblPr>
      <w:tblGrid>
        <w:gridCol w:w="4390"/>
        <w:gridCol w:w="567"/>
        <w:gridCol w:w="6"/>
        <w:gridCol w:w="419"/>
        <w:gridCol w:w="6"/>
        <w:gridCol w:w="561"/>
        <w:gridCol w:w="6"/>
        <w:gridCol w:w="1138"/>
        <w:gridCol w:w="567"/>
        <w:gridCol w:w="845"/>
        <w:gridCol w:w="993"/>
        <w:gridCol w:w="158"/>
        <w:gridCol w:w="414"/>
        <w:gridCol w:w="10"/>
      </w:tblGrid>
      <w:tr w:rsidR="000E6FD2" w:rsidTr="00B3061D">
        <w:trPr>
          <w:gridAfter w:val="1"/>
          <w:wAfter w:w="10" w:type="dxa"/>
          <w:trHeight w:val="240"/>
        </w:trPr>
        <w:tc>
          <w:tcPr>
            <w:tcW w:w="4390" w:type="dxa"/>
            <w:tcBorders>
              <w:top w:val="single" w:sz="2" w:space="0" w:color="000000"/>
              <w:left w:val="single" w:sz="2" w:space="0" w:color="000000"/>
              <w:bottom w:val="nil"/>
              <w:right w:val="nil"/>
            </w:tcBorders>
            <w:vAlign w:val="center"/>
            <w:hideMark/>
          </w:tcPr>
          <w:p w:rsidR="000E6FD2" w:rsidRDefault="000E6FD2">
            <w:pPr>
              <w:widowControl w:val="0"/>
              <w:autoSpaceDE w:val="0"/>
              <w:snapToGrid w:val="0"/>
              <w:jc w:val="center"/>
              <w:rPr>
                <w:rFonts w:eastAsia="Arial CYR"/>
                <w:sz w:val="16"/>
                <w:szCs w:val="16"/>
              </w:rPr>
            </w:pPr>
            <w:r>
              <w:rPr>
                <w:rFonts w:eastAsia="Arial CYR"/>
                <w:sz w:val="16"/>
                <w:szCs w:val="16"/>
              </w:rPr>
              <w:t>Наименование  показателя</w:t>
            </w:r>
          </w:p>
        </w:tc>
        <w:tc>
          <w:tcPr>
            <w:tcW w:w="567" w:type="dxa"/>
            <w:tcBorders>
              <w:top w:val="single" w:sz="2" w:space="0" w:color="000000"/>
              <w:left w:val="single" w:sz="2" w:space="0" w:color="000000"/>
              <w:bottom w:val="nil"/>
              <w:right w:val="single" w:sz="4" w:space="0" w:color="auto"/>
            </w:tcBorders>
            <w:vAlign w:val="center"/>
            <w:hideMark/>
          </w:tcPr>
          <w:p w:rsidR="000E6FD2" w:rsidRDefault="000E6FD2">
            <w:pPr>
              <w:widowControl w:val="0"/>
              <w:autoSpaceDE w:val="0"/>
              <w:snapToGrid w:val="0"/>
              <w:rPr>
                <w:rFonts w:eastAsia="Arial CYR"/>
                <w:sz w:val="16"/>
                <w:szCs w:val="16"/>
              </w:rPr>
            </w:pPr>
            <w:r>
              <w:rPr>
                <w:rFonts w:eastAsia="Arial CYR"/>
                <w:sz w:val="16"/>
                <w:szCs w:val="16"/>
              </w:rPr>
              <w:t>ГРБС</w:t>
            </w:r>
          </w:p>
        </w:tc>
        <w:tc>
          <w:tcPr>
            <w:tcW w:w="425" w:type="dxa"/>
            <w:gridSpan w:val="2"/>
            <w:tcBorders>
              <w:top w:val="single" w:sz="2" w:space="0" w:color="000000"/>
              <w:left w:val="single" w:sz="4" w:space="0" w:color="auto"/>
              <w:bottom w:val="nil"/>
              <w:right w:val="nil"/>
            </w:tcBorders>
            <w:vAlign w:val="center"/>
            <w:hideMark/>
          </w:tcPr>
          <w:p w:rsidR="000E6FD2" w:rsidRDefault="000E6FD2">
            <w:pPr>
              <w:widowControl w:val="0"/>
              <w:autoSpaceDE w:val="0"/>
              <w:snapToGrid w:val="0"/>
              <w:jc w:val="right"/>
              <w:rPr>
                <w:rFonts w:eastAsia="Arial CYR"/>
                <w:sz w:val="16"/>
                <w:szCs w:val="16"/>
              </w:rPr>
            </w:pPr>
            <w:proofErr w:type="spellStart"/>
            <w:r>
              <w:rPr>
                <w:rFonts w:eastAsia="Arial CYR"/>
                <w:sz w:val="16"/>
                <w:szCs w:val="16"/>
              </w:rPr>
              <w:t>Рз</w:t>
            </w:r>
            <w:proofErr w:type="spellEnd"/>
          </w:p>
        </w:tc>
        <w:tc>
          <w:tcPr>
            <w:tcW w:w="567" w:type="dxa"/>
            <w:gridSpan w:val="2"/>
            <w:tcBorders>
              <w:top w:val="single" w:sz="2" w:space="0" w:color="000000"/>
              <w:left w:val="single" w:sz="2" w:space="0" w:color="000000"/>
              <w:bottom w:val="nil"/>
              <w:right w:val="nil"/>
            </w:tcBorders>
            <w:vAlign w:val="center"/>
            <w:hideMark/>
          </w:tcPr>
          <w:p w:rsidR="000E6FD2" w:rsidRDefault="000E6FD2">
            <w:pPr>
              <w:widowControl w:val="0"/>
              <w:autoSpaceDE w:val="0"/>
              <w:snapToGrid w:val="0"/>
              <w:jc w:val="center"/>
              <w:rPr>
                <w:rFonts w:eastAsia="Arial CYR"/>
                <w:sz w:val="16"/>
                <w:szCs w:val="16"/>
              </w:rPr>
            </w:pPr>
            <w:proofErr w:type="gramStart"/>
            <w:r>
              <w:rPr>
                <w:rFonts w:eastAsia="Arial CYR"/>
                <w:sz w:val="16"/>
                <w:szCs w:val="16"/>
              </w:rPr>
              <w:t>ПР</w:t>
            </w:r>
            <w:proofErr w:type="gramEnd"/>
          </w:p>
        </w:tc>
        <w:tc>
          <w:tcPr>
            <w:tcW w:w="1144" w:type="dxa"/>
            <w:gridSpan w:val="2"/>
            <w:tcBorders>
              <w:top w:val="single" w:sz="2" w:space="0" w:color="000000"/>
              <w:left w:val="single" w:sz="2" w:space="0" w:color="000000"/>
              <w:bottom w:val="nil"/>
              <w:right w:val="nil"/>
            </w:tcBorders>
            <w:vAlign w:val="center"/>
            <w:hideMark/>
          </w:tcPr>
          <w:p w:rsidR="000E6FD2" w:rsidRDefault="000E6FD2">
            <w:pPr>
              <w:widowControl w:val="0"/>
              <w:autoSpaceDE w:val="0"/>
              <w:snapToGrid w:val="0"/>
              <w:jc w:val="center"/>
              <w:rPr>
                <w:rFonts w:eastAsia="Arial CYR"/>
                <w:sz w:val="16"/>
                <w:szCs w:val="16"/>
              </w:rPr>
            </w:pPr>
            <w:r>
              <w:rPr>
                <w:rFonts w:eastAsia="Arial CYR"/>
                <w:sz w:val="16"/>
                <w:szCs w:val="16"/>
              </w:rPr>
              <w:t>ЦСР</w:t>
            </w:r>
          </w:p>
        </w:tc>
        <w:tc>
          <w:tcPr>
            <w:tcW w:w="567" w:type="dxa"/>
            <w:tcBorders>
              <w:top w:val="single" w:sz="2" w:space="0" w:color="000000"/>
              <w:left w:val="single" w:sz="2" w:space="0" w:color="000000"/>
              <w:bottom w:val="nil"/>
              <w:right w:val="nil"/>
            </w:tcBorders>
            <w:vAlign w:val="center"/>
            <w:hideMark/>
          </w:tcPr>
          <w:p w:rsidR="000E6FD2" w:rsidRDefault="000E6FD2">
            <w:pPr>
              <w:widowControl w:val="0"/>
              <w:autoSpaceDE w:val="0"/>
              <w:snapToGrid w:val="0"/>
              <w:jc w:val="center"/>
              <w:rPr>
                <w:rFonts w:eastAsia="Arial CYR"/>
                <w:sz w:val="16"/>
                <w:szCs w:val="16"/>
              </w:rPr>
            </w:pPr>
            <w:r>
              <w:rPr>
                <w:rFonts w:eastAsia="Arial CYR"/>
                <w:sz w:val="16"/>
                <w:szCs w:val="16"/>
              </w:rPr>
              <w:t>ВР</w:t>
            </w:r>
          </w:p>
        </w:tc>
        <w:tc>
          <w:tcPr>
            <w:tcW w:w="845" w:type="dxa"/>
            <w:tcBorders>
              <w:top w:val="single" w:sz="2" w:space="0" w:color="000000"/>
              <w:left w:val="single" w:sz="2" w:space="0" w:color="000000"/>
              <w:bottom w:val="nil"/>
              <w:right w:val="single" w:sz="4" w:space="0" w:color="auto"/>
            </w:tcBorders>
            <w:vAlign w:val="center"/>
            <w:hideMark/>
          </w:tcPr>
          <w:p w:rsidR="000E6FD2" w:rsidRDefault="000E6FD2">
            <w:pPr>
              <w:widowControl w:val="0"/>
              <w:autoSpaceDE w:val="0"/>
              <w:snapToGrid w:val="0"/>
              <w:jc w:val="center"/>
              <w:rPr>
                <w:rFonts w:eastAsia="Arial CYR"/>
                <w:b/>
                <w:sz w:val="16"/>
                <w:szCs w:val="16"/>
              </w:rPr>
            </w:pPr>
            <w:r>
              <w:rPr>
                <w:rFonts w:cs="Tahoma"/>
                <w:b/>
                <w:color w:val="000000"/>
                <w:sz w:val="20"/>
                <w:szCs w:val="20"/>
              </w:rPr>
              <w:t xml:space="preserve">Плановые назначения на </w:t>
            </w:r>
            <w:r w:rsidR="007849CF">
              <w:rPr>
                <w:rFonts w:eastAsia="Arial CYR"/>
                <w:b/>
                <w:sz w:val="16"/>
                <w:szCs w:val="16"/>
              </w:rPr>
              <w:t>2018</w:t>
            </w:r>
            <w:r>
              <w:rPr>
                <w:rFonts w:eastAsia="Arial CYR"/>
                <w:b/>
                <w:sz w:val="16"/>
                <w:szCs w:val="16"/>
              </w:rPr>
              <w:t xml:space="preserve"> год</w:t>
            </w:r>
          </w:p>
        </w:tc>
        <w:tc>
          <w:tcPr>
            <w:tcW w:w="1151" w:type="dxa"/>
            <w:gridSpan w:val="2"/>
            <w:tcBorders>
              <w:top w:val="single" w:sz="2" w:space="0" w:color="000000"/>
              <w:left w:val="single" w:sz="4" w:space="0" w:color="auto"/>
              <w:bottom w:val="nil"/>
              <w:right w:val="single" w:sz="2" w:space="0" w:color="000000"/>
            </w:tcBorders>
            <w:vAlign w:val="center"/>
            <w:hideMark/>
          </w:tcPr>
          <w:p w:rsidR="000E6FD2" w:rsidRDefault="000E6FD2">
            <w:pPr>
              <w:widowControl w:val="0"/>
              <w:autoSpaceDE w:val="0"/>
              <w:snapToGrid w:val="0"/>
              <w:jc w:val="center"/>
              <w:rPr>
                <w:rFonts w:eastAsia="Arial CYR"/>
                <w:b/>
                <w:sz w:val="16"/>
                <w:szCs w:val="16"/>
              </w:rPr>
            </w:pPr>
            <w:r>
              <w:rPr>
                <w:rFonts w:eastAsia="Arial CYR"/>
                <w:b/>
                <w:sz w:val="16"/>
                <w:szCs w:val="16"/>
              </w:rPr>
              <w:t xml:space="preserve">Фактическое исполнение </w:t>
            </w:r>
            <w:r w:rsidR="007849CF">
              <w:rPr>
                <w:rFonts w:eastAsia="Arial CYR"/>
                <w:b/>
                <w:sz w:val="16"/>
                <w:szCs w:val="16"/>
              </w:rPr>
              <w:t>2018</w:t>
            </w:r>
            <w:r>
              <w:rPr>
                <w:rFonts w:eastAsia="Arial CYR"/>
                <w:b/>
                <w:sz w:val="16"/>
                <w:szCs w:val="16"/>
              </w:rPr>
              <w:t>г</w:t>
            </w:r>
          </w:p>
        </w:tc>
        <w:tc>
          <w:tcPr>
            <w:tcW w:w="414" w:type="dxa"/>
            <w:tcBorders>
              <w:top w:val="single" w:sz="2" w:space="0" w:color="000000"/>
              <w:left w:val="single" w:sz="4" w:space="0" w:color="auto"/>
              <w:bottom w:val="nil"/>
              <w:right w:val="single" w:sz="2" w:space="0" w:color="000000"/>
            </w:tcBorders>
            <w:vAlign w:val="center"/>
            <w:hideMark/>
          </w:tcPr>
          <w:p w:rsidR="000E6FD2" w:rsidRDefault="000E6FD2">
            <w:pPr>
              <w:widowControl w:val="0"/>
              <w:autoSpaceDE w:val="0"/>
              <w:snapToGrid w:val="0"/>
              <w:jc w:val="center"/>
              <w:rPr>
                <w:rFonts w:eastAsia="Arial CYR"/>
                <w:b/>
                <w:sz w:val="16"/>
                <w:szCs w:val="16"/>
              </w:rPr>
            </w:pPr>
            <w:r>
              <w:rPr>
                <w:rFonts w:eastAsia="Arial CYR"/>
                <w:b/>
                <w:sz w:val="16"/>
                <w:szCs w:val="16"/>
              </w:rPr>
              <w:t>% исполнения</w:t>
            </w:r>
          </w:p>
        </w:tc>
      </w:tr>
      <w:tr w:rsidR="000E6FD2" w:rsidTr="00B3061D">
        <w:trPr>
          <w:gridAfter w:val="1"/>
          <w:wAfter w:w="10" w:type="dxa"/>
          <w:trHeight w:val="240"/>
        </w:trPr>
        <w:tc>
          <w:tcPr>
            <w:tcW w:w="4390" w:type="dxa"/>
            <w:tcBorders>
              <w:top w:val="nil"/>
              <w:left w:val="single" w:sz="2" w:space="0" w:color="000000"/>
              <w:bottom w:val="single" w:sz="2" w:space="0" w:color="000000"/>
              <w:right w:val="nil"/>
            </w:tcBorders>
          </w:tcPr>
          <w:p w:rsidR="000E6FD2" w:rsidRDefault="000E6FD2">
            <w:pPr>
              <w:widowControl w:val="0"/>
              <w:autoSpaceDE w:val="0"/>
              <w:snapToGrid w:val="0"/>
              <w:jc w:val="both"/>
              <w:rPr>
                <w:rFonts w:eastAsia="Arial CYR"/>
                <w:sz w:val="16"/>
                <w:szCs w:val="16"/>
              </w:rPr>
            </w:pPr>
          </w:p>
        </w:tc>
        <w:tc>
          <w:tcPr>
            <w:tcW w:w="567" w:type="dxa"/>
            <w:tcBorders>
              <w:top w:val="nil"/>
              <w:left w:val="single" w:sz="2" w:space="0" w:color="000000"/>
              <w:bottom w:val="single" w:sz="2" w:space="0" w:color="000000"/>
              <w:right w:val="single" w:sz="4" w:space="0" w:color="auto"/>
            </w:tcBorders>
          </w:tcPr>
          <w:p w:rsidR="000E6FD2" w:rsidRDefault="000E6FD2">
            <w:pPr>
              <w:widowControl w:val="0"/>
              <w:autoSpaceDE w:val="0"/>
              <w:snapToGrid w:val="0"/>
              <w:rPr>
                <w:rFonts w:eastAsia="Arial CYR"/>
                <w:sz w:val="16"/>
                <w:szCs w:val="16"/>
              </w:rPr>
            </w:pPr>
          </w:p>
        </w:tc>
        <w:tc>
          <w:tcPr>
            <w:tcW w:w="425" w:type="dxa"/>
            <w:gridSpan w:val="2"/>
            <w:tcBorders>
              <w:top w:val="nil"/>
              <w:left w:val="single" w:sz="4" w:space="0" w:color="auto"/>
              <w:bottom w:val="single" w:sz="2" w:space="0" w:color="000000"/>
              <w:right w:val="nil"/>
            </w:tcBorders>
          </w:tcPr>
          <w:p w:rsidR="000E6FD2" w:rsidRDefault="000E6FD2">
            <w:pPr>
              <w:widowControl w:val="0"/>
              <w:autoSpaceDE w:val="0"/>
              <w:snapToGrid w:val="0"/>
              <w:jc w:val="right"/>
              <w:rPr>
                <w:rFonts w:eastAsia="Arial CYR"/>
                <w:sz w:val="16"/>
                <w:szCs w:val="16"/>
              </w:rPr>
            </w:pPr>
          </w:p>
        </w:tc>
        <w:tc>
          <w:tcPr>
            <w:tcW w:w="567" w:type="dxa"/>
            <w:gridSpan w:val="2"/>
            <w:tcBorders>
              <w:top w:val="nil"/>
              <w:left w:val="single" w:sz="2" w:space="0" w:color="000000"/>
              <w:bottom w:val="single" w:sz="2" w:space="0" w:color="000000"/>
              <w:right w:val="nil"/>
            </w:tcBorders>
          </w:tcPr>
          <w:p w:rsidR="000E6FD2" w:rsidRDefault="000E6FD2">
            <w:pPr>
              <w:widowControl w:val="0"/>
              <w:autoSpaceDE w:val="0"/>
              <w:snapToGrid w:val="0"/>
              <w:jc w:val="both"/>
              <w:rPr>
                <w:rFonts w:eastAsia="Arial CYR"/>
                <w:sz w:val="16"/>
                <w:szCs w:val="16"/>
              </w:rPr>
            </w:pPr>
          </w:p>
        </w:tc>
        <w:tc>
          <w:tcPr>
            <w:tcW w:w="1144" w:type="dxa"/>
            <w:gridSpan w:val="2"/>
            <w:tcBorders>
              <w:top w:val="nil"/>
              <w:left w:val="single" w:sz="2" w:space="0" w:color="000000"/>
              <w:bottom w:val="single" w:sz="2" w:space="0" w:color="000000"/>
              <w:right w:val="nil"/>
            </w:tcBorders>
          </w:tcPr>
          <w:p w:rsidR="000E6FD2" w:rsidRDefault="000E6FD2">
            <w:pPr>
              <w:widowControl w:val="0"/>
              <w:autoSpaceDE w:val="0"/>
              <w:snapToGrid w:val="0"/>
              <w:jc w:val="both"/>
              <w:rPr>
                <w:rFonts w:eastAsia="Arial CYR"/>
                <w:sz w:val="16"/>
                <w:szCs w:val="16"/>
              </w:rPr>
            </w:pPr>
          </w:p>
        </w:tc>
        <w:tc>
          <w:tcPr>
            <w:tcW w:w="567" w:type="dxa"/>
            <w:tcBorders>
              <w:top w:val="nil"/>
              <w:left w:val="single" w:sz="2" w:space="0" w:color="000000"/>
              <w:bottom w:val="single" w:sz="2" w:space="0" w:color="000000"/>
              <w:right w:val="nil"/>
            </w:tcBorders>
          </w:tcPr>
          <w:p w:rsidR="000E6FD2" w:rsidRDefault="000E6FD2">
            <w:pPr>
              <w:widowControl w:val="0"/>
              <w:autoSpaceDE w:val="0"/>
              <w:snapToGrid w:val="0"/>
              <w:jc w:val="both"/>
              <w:rPr>
                <w:rFonts w:eastAsia="Arial CYR"/>
                <w:sz w:val="16"/>
                <w:szCs w:val="16"/>
              </w:rPr>
            </w:pPr>
          </w:p>
        </w:tc>
        <w:tc>
          <w:tcPr>
            <w:tcW w:w="845" w:type="dxa"/>
            <w:tcBorders>
              <w:top w:val="nil"/>
              <w:left w:val="single" w:sz="2" w:space="0" w:color="000000"/>
              <w:bottom w:val="single" w:sz="2" w:space="0" w:color="000000"/>
              <w:right w:val="single" w:sz="4" w:space="0" w:color="auto"/>
            </w:tcBorders>
          </w:tcPr>
          <w:p w:rsidR="000E6FD2" w:rsidRDefault="000E6FD2">
            <w:pPr>
              <w:widowControl w:val="0"/>
              <w:autoSpaceDE w:val="0"/>
              <w:snapToGrid w:val="0"/>
              <w:jc w:val="both"/>
              <w:rPr>
                <w:rFonts w:eastAsia="Arial CYR"/>
                <w:sz w:val="16"/>
                <w:szCs w:val="16"/>
              </w:rPr>
            </w:pPr>
          </w:p>
        </w:tc>
        <w:tc>
          <w:tcPr>
            <w:tcW w:w="1151" w:type="dxa"/>
            <w:gridSpan w:val="2"/>
            <w:tcBorders>
              <w:top w:val="nil"/>
              <w:left w:val="single" w:sz="4" w:space="0" w:color="auto"/>
              <w:bottom w:val="single" w:sz="2" w:space="0" w:color="000000"/>
              <w:right w:val="single" w:sz="2" w:space="0" w:color="000000"/>
            </w:tcBorders>
          </w:tcPr>
          <w:p w:rsidR="000E6FD2" w:rsidRDefault="000E6FD2">
            <w:pPr>
              <w:widowControl w:val="0"/>
              <w:autoSpaceDE w:val="0"/>
              <w:snapToGrid w:val="0"/>
              <w:jc w:val="both"/>
              <w:rPr>
                <w:rFonts w:eastAsia="Arial CYR"/>
                <w:sz w:val="16"/>
                <w:szCs w:val="16"/>
              </w:rPr>
            </w:pPr>
          </w:p>
        </w:tc>
        <w:tc>
          <w:tcPr>
            <w:tcW w:w="414" w:type="dxa"/>
            <w:tcBorders>
              <w:top w:val="nil"/>
              <w:left w:val="single" w:sz="4" w:space="0" w:color="auto"/>
              <w:bottom w:val="single" w:sz="2" w:space="0" w:color="000000"/>
              <w:right w:val="single" w:sz="2" w:space="0" w:color="000000"/>
            </w:tcBorders>
          </w:tcPr>
          <w:p w:rsidR="000E6FD2" w:rsidRDefault="000E6FD2">
            <w:pPr>
              <w:widowControl w:val="0"/>
              <w:autoSpaceDE w:val="0"/>
              <w:snapToGrid w:val="0"/>
              <w:jc w:val="both"/>
              <w:rPr>
                <w:rFonts w:eastAsia="Arial CYR"/>
                <w:sz w:val="16"/>
                <w:szCs w:val="16"/>
              </w:rPr>
            </w:pP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 xml:space="preserve">Всего </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
                <w:bCs/>
                <w:sz w:val="16"/>
                <w:szCs w:val="16"/>
              </w:rPr>
            </w:pPr>
            <w:r>
              <w:rPr>
                <w:rFonts w:eastAsia="Arial CYR"/>
                <w:b/>
                <w:bCs/>
                <w:sz w:val="16"/>
                <w:szCs w:val="16"/>
              </w:rPr>
              <w:t>001</w:t>
            </w:r>
          </w:p>
        </w:tc>
        <w:tc>
          <w:tcPr>
            <w:tcW w:w="425" w:type="dxa"/>
            <w:gridSpan w:val="2"/>
            <w:tcBorders>
              <w:top w:val="nil"/>
              <w:left w:val="single" w:sz="4" w:space="0" w:color="auto"/>
              <w:bottom w:val="single" w:sz="2" w:space="0" w:color="000000"/>
              <w:right w:val="nil"/>
            </w:tcBorders>
          </w:tcPr>
          <w:p w:rsidR="004153CB" w:rsidRDefault="004153CB">
            <w:pPr>
              <w:widowControl w:val="0"/>
              <w:autoSpaceDE w:val="0"/>
              <w:snapToGrid w:val="0"/>
              <w:jc w:val="both"/>
              <w:rPr>
                <w:rFonts w:eastAsia="Arial CYR"/>
                <w:b/>
                <w:bCs/>
                <w:sz w:val="16"/>
                <w:szCs w:val="16"/>
              </w:rPr>
            </w:pPr>
          </w:p>
        </w:tc>
        <w:tc>
          <w:tcPr>
            <w:tcW w:w="567" w:type="dxa"/>
            <w:gridSpan w:val="2"/>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b/>
                <w:bCs/>
                <w:sz w:val="16"/>
                <w:szCs w:val="16"/>
              </w:rPr>
            </w:pPr>
          </w:p>
        </w:tc>
        <w:tc>
          <w:tcPr>
            <w:tcW w:w="1144" w:type="dxa"/>
            <w:gridSpan w:val="2"/>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b/>
                <w:bCs/>
                <w:sz w:val="16"/>
                <w:szCs w:val="16"/>
              </w:rPr>
            </w:pP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b/>
                <w:bCs/>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2683012,97</w:t>
            </w:r>
          </w:p>
        </w:tc>
        <w:tc>
          <w:tcPr>
            <w:tcW w:w="1151"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2588556,47</w:t>
            </w:r>
          </w:p>
        </w:tc>
        <w:tc>
          <w:tcPr>
            <w:tcW w:w="414"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96,48</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Общегосударственные вопросы</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
                <w:bCs/>
                <w:sz w:val="16"/>
                <w:szCs w:val="16"/>
              </w:rPr>
            </w:pPr>
            <w:r>
              <w:rPr>
                <w:rFonts w:eastAsia="Arial CYR"/>
                <w:b/>
                <w:bCs/>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00</w:t>
            </w:r>
          </w:p>
        </w:tc>
        <w:tc>
          <w:tcPr>
            <w:tcW w:w="1144" w:type="dxa"/>
            <w:gridSpan w:val="2"/>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b/>
                <w:bCs/>
                <w:sz w:val="16"/>
                <w:szCs w:val="16"/>
              </w:rPr>
            </w:pP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b/>
                <w:bCs/>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1227216,97</w:t>
            </w:r>
          </w:p>
        </w:tc>
        <w:tc>
          <w:tcPr>
            <w:tcW w:w="1151"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1133772,74</w:t>
            </w:r>
          </w:p>
        </w:tc>
        <w:tc>
          <w:tcPr>
            <w:tcW w:w="414"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92,39</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
                <w:sz w:val="16"/>
                <w:szCs w:val="16"/>
              </w:rPr>
            </w:pPr>
            <w:r>
              <w:rPr>
                <w:rFonts w:eastAsia="Arial CYR"/>
                <w:b/>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02</w:t>
            </w:r>
          </w:p>
        </w:tc>
        <w:tc>
          <w:tcPr>
            <w:tcW w:w="1144" w:type="dxa"/>
            <w:gridSpan w:val="2"/>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b/>
                <w:sz w:val="16"/>
                <w:szCs w:val="16"/>
              </w:rPr>
            </w:pP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b/>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424282,61</w:t>
            </w:r>
          </w:p>
        </w:tc>
        <w:tc>
          <w:tcPr>
            <w:tcW w:w="1151"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424282,61</w:t>
            </w:r>
          </w:p>
        </w:tc>
        <w:tc>
          <w:tcPr>
            <w:tcW w:w="414"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 Обеспечение функционирования главы  муниципального образования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71 0 00 00000</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424282,61</w:t>
            </w:r>
          </w:p>
        </w:tc>
        <w:tc>
          <w:tcPr>
            <w:tcW w:w="1151"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424282,61</w:t>
            </w:r>
          </w:p>
        </w:tc>
        <w:tc>
          <w:tcPr>
            <w:tcW w:w="414"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Глава муниципального образования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71 1 00 00000</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424282,61</w:t>
            </w:r>
          </w:p>
        </w:tc>
        <w:tc>
          <w:tcPr>
            <w:tcW w:w="1151"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424282,61</w:t>
            </w:r>
          </w:p>
        </w:tc>
        <w:tc>
          <w:tcPr>
            <w:tcW w:w="414"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 Обеспечение деятельности и выполнение функций   органов местного самоуправления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71 1 00</w:t>
            </w:r>
            <w:proofErr w:type="gramStart"/>
            <w:r>
              <w:rPr>
                <w:rFonts w:eastAsia="Arial CYR"/>
                <w:sz w:val="16"/>
                <w:szCs w:val="16"/>
              </w:rPr>
              <w:t xml:space="preserve"> С</w:t>
            </w:r>
            <w:proofErr w:type="gramEnd"/>
            <w:r>
              <w:rPr>
                <w:rFonts w:eastAsia="Arial CYR"/>
                <w:sz w:val="16"/>
                <w:szCs w:val="16"/>
              </w:rPr>
              <w:t xml:space="preserve"> 1402</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424282,61</w:t>
            </w:r>
          </w:p>
        </w:tc>
        <w:tc>
          <w:tcPr>
            <w:tcW w:w="1151"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424282,61</w:t>
            </w:r>
          </w:p>
        </w:tc>
        <w:tc>
          <w:tcPr>
            <w:tcW w:w="414"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r>
      <w:tr w:rsidR="004153CB" w:rsidTr="00B3061D">
        <w:trPr>
          <w:gridAfter w:val="1"/>
          <w:wAfter w:w="10" w:type="dxa"/>
          <w:trHeight w:val="353"/>
        </w:trPr>
        <w:tc>
          <w:tcPr>
            <w:tcW w:w="4390"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1144"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71 100</w:t>
            </w:r>
            <w:proofErr w:type="gramStart"/>
            <w:r>
              <w:rPr>
                <w:rFonts w:eastAsia="Arial CYR"/>
                <w:sz w:val="16"/>
                <w:szCs w:val="16"/>
              </w:rPr>
              <w:t xml:space="preserve"> С</w:t>
            </w:r>
            <w:proofErr w:type="gramEnd"/>
            <w:r>
              <w:rPr>
                <w:rFonts w:eastAsia="Arial CYR"/>
                <w:sz w:val="16"/>
                <w:szCs w:val="16"/>
              </w:rPr>
              <w:t xml:space="preserve"> 1402</w:t>
            </w:r>
          </w:p>
        </w:tc>
        <w:tc>
          <w:tcPr>
            <w:tcW w:w="567"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c>
          <w:tcPr>
            <w:tcW w:w="845" w:type="dxa"/>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424282,61</w:t>
            </w:r>
          </w:p>
        </w:tc>
        <w:tc>
          <w:tcPr>
            <w:tcW w:w="993" w:type="dxa"/>
            <w:tcBorders>
              <w:top w:val="nil"/>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424282,61</w:t>
            </w:r>
          </w:p>
        </w:tc>
        <w:tc>
          <w:tcPr>
            <w:tcW w:w="572" w:type="dxa"/>
            <w:gridSpan w:val="2"/>
            <w:tcBorders>
              <w:top w:val="nil"/>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Lucida Sans Unicode"/>
                <w:b/>
                <w:color w:val="000000"/>
                <w:sz w:val="16"/>
                <w:szCs w:val="16"/>
                <w:lang w:eastAsia="en-US"/>
              </w:rPr>
            </w:pPr>
            <w:r>
              <w:rPr>
                <w:b/>
                <w:color w:val="000000"/>
                <w:sz w:val="16"/>
                <w:szCs w:val="16"/>
                <w:lang w:eastAsia="en-US"/>
              </w:rPr>
              <w:t>Обеспечение деятельности финансовых, налоговых и таможенных органов и органов финансовог</w:t>
            </w:r>
            <w:proofErr w:type="gramStart"/>
            <w:r>
              <w:rPr>
                <w:b/>
                <w:color w:val="000000"/>
                <w:sz w:val="16"/>
                <w:szCs w:val="16"/>
                <w:lang w:eastAsia="en-US"/>
              </w:rPr>
              <w:t>о(</w:t>
            </w:r>
            <w:proofErr w:type="spellStart"/>
            <w:proofErr w:type="gramEnd"/>
            <w:r>
              <w:rPr>
                <w:b/>
                <w:color w:val="000000"/>
                <w:sz w:val="16"/>
                <w:szCs w:val="16"/>
                <w:lang w:eastAsia="en-US"/>
              </w:rPr>
              <w:t>финансовобюджетного</w:t>
            </w:r>
            <w:proofErr w:type="spellEnd"/>
            <w:r>
              <w:rPr>
                <w:b/>
                <w:color w:val="000000"/>
                <w:sz w:val="16"/>
                <w:szCs w:val="16"/>
                <w:lang w:eastAsia="en-US"/>
              </w:rPr>
              <w:t>)надзора</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
                <w:sz w:val="16"/>
                <w:szCs w:val="16"/>
              </w:rPr>
            </w:pPr>
            <w:r>
              <w:rPr>
                <w:rFonts w:eastAsia="Arial CYR"/>
                <w:b/>
                <w:sz w:val="16"/>
                <w:szCs w:val="16"/>
              </w:rPr>
              <w:t>001</w:t>
            </w:r>
          </w:p>
        </w:tc>
        <w:tc>
          <w:tcPr>
            <w:tcW w:w="425" w:type="dxa"/>
            <w:gridSpan w:val="2"/>
            <w:tcBorders>
              <w:top w:val="nil"/>
              <w:left w:val="single" w:sz="2" w:space="0" w:color="000000"/>
              <w:bottom w:val="single" w:sz="2" w:space="0" w:color="000000"/>
              <w:right w:val="single" w:sz="2" w:space="0" w:color="000000"/>
            </w:tcBorders>
            <w:hideMark/>
          </w:tcPr>
          <w:p w:rsidR="004153CB" w:rsidRDefault="004153CB">
            <w:pPr>
              <w:widowControl w:val="0"/>
              <w:autoSpaceDE w:val="0"/>
              <w:snapToGrid w:val="0"/>
              <w:spacing w:line="276" w:lineRule="auto"/>
              <w:jc w:val="both"/>
              <w:rPr>
                <w:rFonts w:eastAsia="Arial CYR"/>
                <w:b/>
                <w:sz w:val="16"/>
                <w:szCs w:val="16"/>
                <w:lang w:eastAsia="en-US"/>
              </w:rPr>
            </w:pPr>
            <w:r>
              <w:rPr>
                <w:rFonts w:eastAsia="Arial CYR"/>
                <w:b/>
                <w:sz w:val="16"/>
                <w:szCs w:val="16"/>
                <w:lang w:eastAsia="en-US"/>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Arial CYR"/>
                <w:b/>
                <w:sz w:val="16"/>
                <w:szCs w:val="16"/>
                <w:lang w:eastAsia="en-US"/>
              </w:rPr>
            </w:pPr>
            <w:r>
              <w:rPr>
                <w:rFonts w:eastAsia="Arial CYR"/>
                <w:b/>
                <w:sz w:val="16"/>
                <w:szCs w:val="16"/>
                <w:lang w:eastAsia="en-US"/>
              </w:rPr>
              <w:t>03</w:t>
            </w:r>
          </w:p>
        </w:tc>
        <w:tc>
          <w:tcPr>
            <w:tcW w:w="1144" w:type="dxa"/>
            <w:gridSpan w:val="2"/>
            <w:tcBorders>
              <w:top w:val="nil"/>
              <w:left w:val="single" w:sz="2" w:space="0" w:color="000000"/>
              <w:bottom w:val="single" w:sz="2" w:space="0" w:color="000000"/>
              <w:right w:val="nil"/>
            </w:tcBorders>
          </w:tcPr>
          <w:p w:rsidR="004153CB" w:rsidRDefault="004153CB">
            <w:pPr>
              <w:widowControl w:val="0"/>
              <w:autoSpaceDE w:val="0"/>
              <w:snapToGrid w:val="0"/>
              <w:spacing w:line="276" w:lineRule="auto"/>
              <w:jc w:val="both"/>
              <w:rPr>
                <w:rFonts w:eastAsia="Arial CYR"/>
                <w:b/>
                <w:sz w:val="16"/>
                <w:szCs w:val="16"/>
                <w:lang w:eastAsia="en-US"/>
              </w:rPr>
            </w:pP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spacing w:line="276" w:lineRule="auto"/>
              <w:jc w:val="both"/>
              <w:rPr>
                <w:rFonts w:eastAsia="Arial CYR"/>
                <w:b/>
                <w:sz w:val="16"/>
                <w:szCs w:val="16"/>
                <w:lang w:eastAsia="en-US"/>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spacing w:line="276" w:lineRule="auto"/>
              <w:jc w:val="both"/>
              <w:rPr>
                <w:rFonts w:eastAsia="Arial CYR"/>
                <w:b/>
                <w:sz w:val="16"/>
                <w:szCs w:val="16"/>
                <w:lang w:eastAsia="en-US"/>
              </w:rPr>
            </w:pPr>
            <w:r>
              <w:rPr>
                <w:rFonts w:eastAsia="Arial CYR"/>
                <w:b/>
                <w:sz w:val="16"/>
                <w:szCs w:val="16"/>
                <w:lang w:eastAsia="en-US"/>
              </w:rPr>
              <w:t>9632.00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spacing w:line="276" w:lineRule="auto"/>
              <w:jc w:val="both"/>
              <w:rPr>
                <w:rFonts w:eastAsia="Arial CYR"/>
                <w:b/>
                <w:sz w:val="16"/>
                <w:szCs w:val="16"/>
                <w:lang w:eastAsia="en-US"/>
              </w:rPr>
            </w:pPr>
            <w:r>
              <w:rPr>
                <w:rFonts w:eastAsia="Arial CYR"/>
                <w:b/>
                <w:sz w:val="16"/>
                <w:szCs w:val="16"/>
                <w:lang w:eastAsia="en-US"/>
              </w:rPr>
              <w:t>9632,00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spacing w:line="276" w:lineRule="auto"/>
              <w:jc w:val="both"/>
              <w:rPr>
                <w:rFonts w:eastAsia="Arial CYR"/>
                <w:b/>
                <w:sz w:val="16"/>
                <w:szCs w:val="16"/>
                <w:lang w:eastAsia="en-US"/>
              </w:rPr>
            </w:pPr>
            <w:r>
              <w:rPr>
                <w:rFonts w:eastAsia="Arial CYR"/>
                <w:b/>
                <w:sz w:val="16"/>
                <w:szCs w:val="16"/>
                <w:lang w:eastAsia="en-US"/>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Lucida Sans Unicode"/>
                <w:color w:val="000000"/>
                <w:sz w:val="16"/>
                <w:szCs w:val="16"/>
                <w:lang w:eastAsia="en-US"/>
              </w:rPr>
            </w:pPr>
            <w:r>
              <w:rPr>
                <w:color w:val="000000"/>
                <w:sz w:val="16"/>
                <w:szCs w:val="16"/>
                <w:lang w:eastAsia="en-US"/>
              </w:rPr>
              <w:t>Обеспечение деятельности контрольно-счетных органов муниципального образования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03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74 000 00000</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spacing w:line="276" w:lineRule="auto"/>
              <w:jc w:val="both"/>
              <w:rPr>
                <w:rFonts w:eastAsia="Arial CYR"/>
                <w:sz w:val="16"/>
                <w:szCs w:val="16"/>
                <w:lang w:eastAsia="en-US"/>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9632.00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9632,00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Lucida Sans Unicode"/>
                <w:color w:val="000000"/>
                <w:sz w:val="16"/>
                <w:szCs w:val="16"/>
                <w:lang w:eastAsia="en-US"/>
              </w:rPr>
            </w:pPr>
            <w:r>
              <w:rPr>
                <w:color w:val="000000"/>
                <w:sz w:val="16"/>
                <w:szCs w:val="16"/>
                <w:lang w:eastAsia="en-US"/>
              </w:rPr>
              <w:t xml:space="preserve">Аппарат </w:t>
            </w:r>
            <w:proofErr w:type="spellStart"/>
            <w:r>
              <w:rPr>
                <w:color w:val="000000"/>
                <w:sz w:val="16"/>
                <w:szCs w:val="16"/>
                <w:lang w:eastAsia="en-US"/>
              </w:rPr>
              <w:t>контрольносчетного</w:t>
            </w:r>
            <w:proofErr w:type="spellEnd"/>
            <w:r>
              <w:rPr>
                <w:color w:val="000000"/>
                <w:sz w:val="16"/>
                <w:szCs w:val="16"/>
                <w:lang w:eastAsia="en-US"/>
              </w:rPr>
              <w:t xml:space="preserve"> органа муниципального образования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03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74 300 00000</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spacing w:line="276" w:lineRule="auto"/>
              <w:jc w:val="both"/>
              <w:rPr>
                <w:rFonts w:eastAsia="Arial CYR"/>
                <w:sz w:val="16"/>
                <w:szCs w:val="16"/>
                <w:lang w:eastAsia="en-US"/>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9632.00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9632,00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Lucida Sans Unicode"/>
                <w:color w:val="000000"/>
                <w:sz w:val="16"/>
                <w:szCs w:val="16"/>
                <w:lang w:eastAsia="en-US"/>
              </w:rPr>
            </w:pPr>
            <w:r>
              <w:rPr>
                <w:color w:val="000000"/>
                <w:sz w:val="16"/>
                <w:szCs w:val="16"/>
                <w:lang w:eastAsia="en-US"/>
              </w:rPr>
              <w:t>Осуществление переданных полномочий от поселений муниципальному району в сфере внешнего муниципального финансового контроля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03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 xml:space="preserve">74 300 </w:t>
            </w:r>
            <w:proofErr w:type="gramStart"/>
            <w:r>
              <w:rPr>
                <w:rFonts w:eastAsia="Arial CYR"/>
                <w:sz w:val="16"/>
                <w:szCs w:val="16"/>
                <w:lang w:eastAsia="en-US"/>
              </w:rPr>
              <w:t>П</w:t>
            </w:r>
            <w:proofErr w:type="gramEnd"/>
            <w:r>
              <w:rPr>
                <w:rFonts w:eastAsia="Arial CYR"/>
                <w:sz w:val="16"/>
                <w:szCs w:val="16"/>
                <w:lang w:eastAsia="en-US"/>
              </w:rPr>
              <w:t xml:space="preserve"> 1484</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spacing w:line="276" w:lineRule="auto"/>
              <w:jc w:val="both"/>
              <w:rPr>
                <w:rFonts w:eastAsia="Arial CYR"/>
                <w:sz w:val="16"/>
                <w:szCs w:val="16"/>
                <w:lang w:eastAsia="en-US"/>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9632.00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9632,00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Lucida Sans Unicode"/>
                <w:color w:val="000000"/>
                <w:sz w:val="16"/>
                <w:szCs w:val="16"/>
                <w:lang w:eastAsia="en-US"/>
              </w:rPr>
            </w:pPr>
            <w:r>
              <w:rPr>
                <w:color w:val="000000"/>
                <w:sz w:val="16"/>
                <w:szCs w:val="16"/>
                <w:lang w:eastAsia="en-US"/>
              </w:rPr>
              <w:t>Межбюджетные трансферты</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03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 xml:space="preserve">74 300 </w:t>
            </w:r>
            <w:proofErr w:type="gramStart"/>
            <w:r>
              <w:rPr>
                <w:rFonts w:eastAsia="Arial CYR"/>
                <w:sz w:val="16"/>
                <w:szCs w:val="16"/>
                <w:lang w:eastAsia="en-US"/>
              </w:rPr>
              <w:t>П</w:t>
            </w:r>
            <w:proofErr w:type="gramEnd"/>
            <w:r>
              <w:rPr>
                <w:rFonts w:eastAsia="Arial CYR"/>
                <w:sz w:val="16"/>
                <w:szCs w:val="16"/>
                <w:lang w:eastAsia="en-US"/>
              </w:rPr>
              <w:t xml:space="preserve"> 1484</w:t>
            </w:r>
          </w:p>
        </w:tc>
        <w:tc>
          <w:tcPr>
            <w:tcW w:w="567" w:type="dxa"/>
            <w:tcBorders>
              <w:top w:val="nil"/>
              <w:left w:val="single" w:sz="2" w:space="0" w:color="000000"/>
              <w:bottom w:val="single" w:sz="2" w:space="0" w:color="000000"/>
              <w:right w:val="nil"/>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500</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9632.00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9632,00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spacing w:line="276" w:lineRule="auto"/>
              <w:jc w:val="both"/>
              <w:rPr>
                <w:rFonts w:eastAsia="Arial CYR"/>
                <w:sz w:val="16"/>
                <w:szCs w:val="16"/>
                <w:lang w:eastAsia="en-US"/>
              </w:rPr>
            </w:pPr>
            <w:r>
              <w:rPr>
                <w:rFonts w:eastAsia="Arial CYR"/>
                <w:sz w:val="16"/>
                <w:szCs w:val="16"/>
                <w:lang w:eastAsia="en-US"/>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sz w:val="16"/>
                <w:szCs w:val="16"/>
              </w:rPr>
            </w:pPr>
            <w:r>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
                <w:sz w:val="16"/>
                <w:szCs w:val="16"/>
              </w:rPr>
            </w:pPr>
            <w:r>
              <w:rPr>
                <w:rFonts w:eastAsia="Arial CYR"/>
                <w:b/>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04</w:t>
            </w:r>
          </w:p>
        </w:tc>
        <w:tc>
          <w:tcPr>
            <w:tcW w:w="1144" w:type="dxa"/>
            <w:gridSpan w:val="2"/>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501617,39</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501503,25</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99,98</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 xml:space="preserve">Обеспечение функционирования местных администраций </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Cs/>
                <w:sz w:val="16"/>
                <w:szCs w:val="16"/>
              </w:rPr>
            </w:pPr>
            <w:r>
              <w:rPr>
                <w:rFonts w:eastAsia="Arial CYR"/>
                <w:bCs/>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04</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73 0 00 00000</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501617,39</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501503,25</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99,98</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Обеспечение деятельности администрации муниципального образования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04</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73 1 00 00000</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501617,39</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501503,25</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99,98</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Обеспечение деятельности и выполнение функций органов местного самоуправления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04</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73 1 00 С1402</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501617,39</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501503,25</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99,98</w:t>
            </w:r>
          </w:p>
        </w:tc>
      </w:tr>
      <w:tr w:rsidR="004153CB" w:rsidTr="00B3061D">
        <w:trPr>
          <w:gridAfter w:val="1"/>
          <w:wAfter w:w="10" w:type="dxa"/>
          <w:trHeight w:val="735"/>
        </w:trPr>
        <w:tc>
          <w:tcPr>
            <w:tcW w:w="4390"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04</w:t>
            </w:r>
          </w:p>
        </w:tc>
        <w:tc>
          <w:tcPr>
            <w:tcW w:w="1144"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73 1 00 С1402</w:t>
            </w:r>
          </w:p>
        </w:tc>
        <w:tc>
          <w:tcPr>
            <w:tcW w:w="567"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c>
          <w:tcPr>
            <w:tcW w:w="845" w:type="dxa"/>
            <w:tcBorders>
              <w:top w:val="nil"/>
              <w:left w:val="single" w:sz="2" w:space="0" w:color="000000"/>
              <w:bottom w:val="single" w:sz="4" w:space="0" w:color="auto"/>
              <w:right w:val="single" w:sz="4" w:space="0" w:color="auto"/>
            </w:tcBorders>
          </w:tcPr>
          <w:p w:rsidR="004153CB" w:rsidRDefault="004153CB">
            <w:pPr>
              <w:autoSpaceDE w:val="0"/>
              <w:snapToGrid w:val="0"/>
              <w:jc w:val="both"/>
              <w:rPr>
                <w:rFonts w:eastAsia="Arial CYR"/>
                <w:sz w:val="16"/>
                <w:szCs w:val="16"/>
              </w:rPr>
            </w:pPr>
            <w:r>
              <w:rPr>
                <w:rFonts w:eastAsia="Arial CYR"/>
                <w:sz w:val="16"/>
                <w:szCs w:val="16"/>
              </w:rPr>
              <w:t>496517,39</w:t>
            </w:r>
          </w:p>
          <w:p w:rsidR="004153CB" w:rsidRDefault="004153CB">
            <w:pPr>
              <w:widowControl w:val="0"/>
              <w:autoSpaceDE w:val="0"/>
              <w:snapToGrid w:val="0"/>
              <w:jc w:val="both"/>
              <w:rPr>
                <w:rFonts w:eastAsia="Arial CYR"/>
                <w:sz w:val="16"/>
                <w:szCs w:val="16"/>
              </w:rPr>
            </w:pPr>
          </w:p>
        </w:tc>
        <w:tc>
          <w:tcPr>
            <w:tcW w:w="993" w:type="dxa"/>
            <w:tcBorders>
              <w:top w:val="nil"/>
              <w:left w:val="single" w:sz="4" w:space="0" w:color="auto"/>
              <w:bottom w:val="single" w:sz="4" w:space="0" w:color="auto"/>
              <w:right w:val="single" w:sz="2" w:space="0" w:color="000000"/>
            </w:tcBorders>
          </w:tcPr>
          <w:p w:rsidR="004153CB" w:rsidRDefault="004153CB">
            <w:pPr>
              <w:suppressAutoHyphens w:val="0"/>
              <w:rPr>
                <w:rFonts w:eastAsia="Arial CYR"/>
                <w:sz w:val="16"/>
                <w:szCs w:val="16"/>
              </w:rPr>
            </w:pPr>
            <w:r>
              <w:rPr>
                <w:rFonts w:eastAsia="Arial CYR"/>
                <w:sz w:val="16"/>
                <w:szCs w:val="16"/>
              </w:rPr>
              <w:t>496403,25</w:t>
            </w:r>
          </w:p>
          <w:p w:rsidR="004153CB" w:rsidRDefault="004153CB">
            <w:pPr>
              <w:widowControl w:val="0"/>
              <w:autoSpaceDE w:val="0"/>
              <w:snapToGrid w:val="0"/>
              <w:rPr>
                <w:rFonts w:eastAsia="Arial CYR"/>
                <w:sz w:val="16"/>
                <w:szCs w:val="16"/>
              </w:rPr>
            </w:pPr>
          </w:p>
        </w:tc>
        <w:tc>
          <w:tcPr>
            <w:tcW w:w="572" w:type="dxa"/>
            <w:gridSpan w:val="2"/>
            <w:tcBorders>
              <w:top w:val="nil"/>
              <w:left w:val="single" w:sz="4" w:space="0" w:color="auto"/>
              <w:bottom w:val="single" w:sz="4" w:space="0" w:color="auto"/>
              <w:right w:val="single" w:sz="2" w:space="0" w:color="000000"/>
            </w:tcBorders>
          </w:tcPr>
          <w:p w:rsidR="004153CB" w:rsidRDefault="004153CB">
            <w:pPr>
              <w:suppressAutoHyphens w:val="0"/>
              <w:rPr>
                <w:rFonts w:eastAsia="Arial CYR"/>
                <w:sz w:val="16"/>
                <w:szCs w:val="16"/>
              </w:rPr>
            </w:pPr>
            <w:r>
              <w:rPr>
                <w:rFonts w:eastAsia="Arial CYR"/>
                <w:sz w:val="16"/>
                <w:szCs w:val="16"/>
              </w:rPr>
              <w:t>99,98</w:t>
            </w:r>
          </w:p>
          <w:p w:rsidR="004153CB" w:rsidRDefault="004153CB">
            <w:pPr>
              <w:suppressAutoHyphens w:val="0"/>
              <w:rPr>
                <w:rFonts w:eastAsia="Arial CYR"/>
                <w:sz w:val="16"/>
                <w:szCs w:val="16"/>
              </w:rPr>
            </w:pPr>
          </w:p>
          <w:p w:rsidR="004153CB" w:rsidRDefault="004153CB">
            <w:pPr>
              <w:widowControl w:val="0"/>
              <w:autoSpaceDE w:val="0"/>
              <w:snapToGrid w:val="0"/>
              <w:jc w:val="both"/>
              <w:rPr>
                <w:rFonts w:eastAsia="Arial CYR"/>
                <w:sz w:val="16"/>
                <w:szCs w:val="16"/>
              </w:rPr>
            </w:pPr>
          </w:p>
        </w:tc>
      </w:tr>
      <w:tr w:rsidR="004153CB" w:rsidTr="00B3061D">
        <w:trPr>
          <w:gridAfter w:val="1"/>
          <w:wAfter w:w="10" w:type="dxa"/>
          <w:trHeight w:val="345"/>
        </w:trPr>
        <w:tc>
          <w:tcPr>
            <w:tcW w:w="4390"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Lucida Sans Unicode"/>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single" w:sz="4" w:space="0" w:color="auto"/>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04</w:t>
            </w:r>
          </w:p>
        </w:tc>
        <w:tc>
          <w:tcPr>
            <w:tcW w:w="1144"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73 1 00С1402</w:t>
            </w:r>
          </w:p>
        </w:tc>
        <w:tc>
          <w:tcPr>
            <w:tcW w:w="567"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200</w:t>
            </w:r>
          </w:p>
        </w:tc>
        <w:tc>
          <w:tcPr>
            <w:tcW w:w="845"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4600,00</w:t>
            </w:r>
          </w:p>
        </w:tc>
        <w:tc>
          <w:tcPr>
            <w:tcW w:w="993" w:type="dxa"/>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4600,00</w:t>
            </w:r>
          </w:p>
        </w:tc>
        <w:tc>
          <w:tcPr>
            <w:tcW w:w="572" w:type="dxa"/>
            <w:gridSpan w:val="2"/>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r>
      <w:tr w:rsidR="004153CB" w:rsidTr="00B3061D">
        <w:trPr>
          <w:gridAfter w:val="1"/>
          <w:wAfter w:w="10" w:type="dxa"/>
          <w:trHeight w:val="180"/>
        </w:trPr>
        <w:tc>
          <w:tcPr>
            <w:tcW w:w="4390"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Lucida Sans Unicode"/>
                <w:color w:val="000000"/>
                <w:sz w:val="16"/>
                <w:szCs w:val="16"/>
              </w:rPr>
            </w:pPr>
            <w:r>
              <w:rPr>
                <w:color w:val="000000"/>
                <w:sz w:val="16"/>
                <w:szCs w:val="16"/>
              </w:rPr>
              <w:t>Организация внутреннего финансового контроля</w:t>
            </w:r>
          </w:p>
        </w:tc>
        <w:tc>
          <w:tcPr>
            <w:tcW w:w="567"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single" w:sz="4" w:space="0" w:color="auto"/>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04</w:t>
            </w:r>
          </w:p>
        </w:tc>
        <w:tc>
          <w:tcPr>
            <w:tcW w:w="1144"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731 00П1485</w:t>
            </w:r>
          </w:p>
        </w:tc>
        <w:tc>
          <w:tcPr>
            <w:tcW w:w="567" w:type="dxa"/>
            <w:tcBorders>
              <w:top w:val="single" w:sz="4" w:space="0" w:color="auto"/>
              <w:left w:val="single" w:sz="2" w:space="0" w:color="000000"/>
              <w:bottom w:val="single" w:sz="4" w:space="0" w:color="auto"/>
              <w:right w:val="nil"/>
            </w:tcBorders>
            <w:hideMark/>
          </w:tcPr>
          <w:p w:rsidR="004153CB" w:rsidRDefault="004153CB">
            <w:pPr>
              <w:suppressAutoHyphens w:val="0"/>
              <w:rPr>
                <w:rFonts w:ascii="Calibri" w:eastAsia="Calibri" w:hAnsi="Calibri"/>
                <w:sz w:val="20"/>
                <w:szCs w:val="20"/>
              </w:rPr>
            </w:pPr>
          </w:p>
        </w:tc>
        <w:tc>
          <w:tcPr>
            <w:tcW w:w="845"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500,00</w:t>
            </w:r>
          </w:p>
        </w:tc>
        <w:tc>
          <w:tcPr>
            <w:tcW w:w="993" w:type="dxa"/>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500,00</w:t>
            </w:r>
          </w:p>
        </w:tc>
        <w:tc>
          <w:tcPr>
            <w:tcW w:w="572" w:type="dxa"/>
            <w:gridSpan w:val="2"/>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100</w:t>
            </w:r>
          </w:p>
        </w:tc>
      </w:tr>
      <w:tr w:rsidR="004153CB" w:rsidTr="00B3061D">
        <w:trPr>
          <w:gridAfter w:val="1"/>
          <w:wAfter w:w="10" w:type="dxa"/>
          <w:trHeight w:val="173"/>
        </w:trPr>
        <w:tc>
          <w:tcPr>
            <w:tcW w:w="4390"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Lucida Sans Unicode"/>
                <w:color w:val="000000"/>
                <w:sz w:val="16"/>
                <w:szCs w:val="16"/>
              </w:rPr>
            </w:pPr>
            <w:r>
              <w:rPr>
                <w:color w:val="000000"/>
                <w:sz w:val="16"/>
                <w:szCs w:val="16"/>
              </w:rPr>
              <w:t>Иные межбюджетные трансферты</w:t>
            </w:r>
          </w:p>
        </w:tc>
        <w:tc>
          <w:tcPr>
            <w:tcW w:w="567"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single" w:sz="4" w:space="0" w:color="auto"/>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04</w:t>
            </w:r>
          </w:p>
        </w:tc>
        <w:tc>
          <w:tcPr>
            <w:tcW w:w="1144"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731 00П1485</w:t>
            </w:r>
          </w:p>
        </w:tc>
        <w:tc>
          <w:tcPr>
            <w:tcW w:w="567"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500</w:t>
            </w:r>
          </w:p>
        </w:tc>
        <w:tc>
          <w:tcPr>
            <w:tcW w:w="845"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500,00</w:t>
            </w:r>
          </w:p>
        </w:tc>
        <w:tc>
          <w:tcPr>
            <w:tcW w:w="993" w:type="dxa"/>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500,00</w:t>
            </w:r>
          </w:p>
        </w:tc>
        <w:tc>
          <w:tcPr>
            <w:tcW w:w="572" w:type="dxa"/>
            <w:gridSpan w:val="2"/>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r>
      <w:tr w:rsidR="004153CB" w:rsidTr="00B3061D">
        <w:trPr>
          <w:gridAfter w:val="1"/>
          <w:wAfter w:w="10" w:type="dxa"/>
          <w:trHeight w:val="180"/>
        </w:trPr>
        <w:tc>
          <w:tcPr>
            <w:tcW w:w="4390"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Резервные фонды</w:t>
            </w:r>
          </w:p>
        </w:tc>
        <w:tc>
          <w:tcPr>
            <w:tcW w:w="567"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b/>
                <w:sz w:val="16"/>
                <w:szCs w:val="16"/>
              </w:rPr>
            </w:pPr>
            <w:r>
              <w:rPr>
                <w:rFonts w:eastAsia="Arial CYR"/>
                <w:b/>
                <w:sz w:val="16"/>
                <w:szCs w:val="16"/>
              </w:rPr>
              <w:t>001</w:t>
            </w:r>
          </w:p>
        </w:tc>
        <w:tc>
          <w:tcPr>
            <w:tcW w:w="425" w:type="dxa"/>
            <w:gridSpan w:val="2"/>
            <w:tcBorders>
              <w:top w:val="single" w:sz="4" w:space="0" w:color="auto"/>
              <w:left w:val="single" w:sz="4" w:space="0" w:color="auto"/>
              <w:bottom w:val="single" w:sz="4" w:space="0" w:color="auto"/>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01</w:t>
            </w:r>
          </w:p>
        </w:tc>
        <w:tc>
          <w:tcPr>
            <w:tcW w:w="567"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11</w:t>
            </w:r>
          </w:p>
        </w:tc>
        <w:tc>
          <w:tcPr>
            <w:tcW w:w="1144" w:type="dxa"/>
            <w:gridSpan w:val="2"/>
            <w:tcBorders>
              <w:top w:val="single" w:sz="4" w:space="0" w:color="auto"/>
              <w:left w:val="single" w:sz="2" w:space="0" w:color="000000"/>
              <w:bottom w:val="single" w:sz="4" w:space="0" w:color="auto"/>
              <w:right w:val="nil"/>
            </w:tcBorders>
            <w:hideMark/>
          </w:tcPr>
          <w:p w:rsidR="004153CB" w:rsidRDefault="004153CB">
            <w:pPr>
              <w:suppressAutoHyphens w:val="0"/>
              <w:rPr>
                <w:rFonts w:ascii="Calibri" w:eastAsia="Calibri" w:hAnsi="Calibri"/>
                <w:sz w:val="20"/>
                <w:szCs w:val="20"/>
              </w:rPr>
            </w:pPr>
          </w:p>
        </w:tc>
        <w:tc>
          <w:tcPr>
            <w:tcW w:w="567" w:type="dxa"/>
            <w:tcBorders>
              <w:top w:val="single" w:sz="4" w:space="0" w:color="auto"/>
              <w:left w:val="single" w:sz="2" w:space="0" w:color="000000"/>
              <w:bottom w:val="single" w:sz="4" w:space="0" w:color="auto"/>
              <w:right w:val="nil"/>
            </w:tcBorders>
            <w:hideMark/>
          </w:tcPr>
          <w:p w:rsidR="004153CB" w:rsidRDefault="004153CB">
            <w:pPr>
              <w:suppressAutoHyphens w:val="0"/>
              <w:rPr>
                <w:rFonts w:ascii="Calibri" w:eastAsia="Calibri" w:hAnsi="Calibri"/>
                <w:sz w:val="20"/>
                <w:szCs w:val="20"/>
              </w:rPr>
            </w:pPr>
          </w:p>
        </w:tc>
        <w:tc>
          <w:tcPr>
            <w:tcW w:w="845"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9000.00</w:t>
            </w:r>
          </w:p>
        </w:tc>
        <w:tc>
          <w:tcPr>
            <w:tcW w:w="993" w:type="dxa"/>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r>
      <w:tr w:rsidR="004153CB" w:rsidTr="00B3061D">
        <w:trPr>
          <w:gridAfter w:val="1"/>
          <w:wAfter w:w="10" w:type="dxa"/>
          <w:trHeight w:val="195"/>
        </w:trPr>
        <w:tc>
          <w:tcPr>
            <w:tcW w:w="4390"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Резервные фонды органов местного самоуправления</w:t>
            </w:r>
          </w:p>
        </w:tc>
        <w:tc>
          <w:tcPr>
            <w:tcW w:w="567"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bCs/>
                <w:sz w:val="16"/>
                <w:szCs w:val="16"/>
              </w:rPr>
            </w:pPr>
            <w:r>
              <w:rPr>
                <w:rFonts w:eastAsia="Arial CYR"/>
                <w:bCs/>
                <w:sz w:val="16"/>
                <w:szCs w:val="16"/>
              </w:rPr>
              <w:t>001</w:t>
            </w:r>
          </w:p>
        </w:tc>
        <w:tc>
          <w:tcPr>
            <w:tcW w:w="425" w:type="dxa"/>
            <w:gridSpan w:val="2"/>
            <w:tcBorders>
              <w:top w:val="single" w:sz="4" w:space="0" w:color="auto"/>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11</w:t>
            </w:r>
          </w:p>
        </w:tc>
        <w:tc>
          <w:tcPr>
            <w:tcW w:w="1144"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78 0 00 00000</w:t>
            </w:r>
          </w:p>
        </w:tc>
        <w:tc>
          <w:tcPr>
            <w:tcW w:w="567" w:type="dxa"/>
            <w:tcBorders>
              <w:top w:val="single" w:sz="4" w:space="0" w:color="auto"/>
              <w:left w:val="single" w:sz="2" w:space="0" w:color="000000"/>
              <w:bottom w:val="single" w:sz="4" w:space="0" w:color="auto"/>
              <w:right w:val="nil"/>
            </w:tcBorders>
            <w:hideMark/>
          </w:tcPr>
          <w:p w:rsidR="004153CB" w:rsidRDefault="004153CB">
            <w:pPr>
              <w:suppressAutoHyphens w:val="0"/>
              <w:rPr>
                <w:rFonts w:ascii="Calibri" w:eastAsia="Calibri" w:hAnsi="Calibri"/>
                <w:sz w:val="20"/>
                <w:szCs w:val="20"/>
              </w:rPr>
            </w:pPr>
          </w:p>
        </w:tc>
        <w:tc>
          <w:tcPr>
            <w:tcW w:w="845"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9000.00</w:t>
            </w:r>
          </w:p>
        </w:tc>
        <w:tc>
          <w:tcPr>
            <w:tcW w:w="993" w:type="dxa"/>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r>
      <w:tr w:rsidR="004153CB" w:rsidTr="00B3061D">
        <w:trPr>
          <w:gridAfter w:val="1"/>
          <w:wAfter w:w="10" w:type="dxa"/>
          <w:trHeight w:val="158"/>
        </w:trPr>
        <w:tc>
          <w:tcPr>
            <w:tcW w:w="4390" w:type="dxa"/>
            <w:tcBorders>
              <w:top w:val="single" w:sz="4" w:space="0" w:color="auto"/>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 xml:space="preserve">Резервные фонды  </w:t>
            </w:r>
          </w:p>
        </w:tc>
        <w:tc>
          <w:tcPr>
            <w:tcW w:w="567" w:type="dxa"/>
            <w:tcBorders>
              <w:top w:val="single" w:sz="4" w:space="0" w:color="auto"/>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single" w:sz="4" w:space="0" w:color="auto"/>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single" w:sz="4" w:space="0" w:color="auto"/>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11</w:t>
            </w:r>
          </w:p>
        </w:tc>
        <w:tc>
          <w:tcPr>
            <w:tcW w:w="1144" w:type="dxa"/>
            <w:gridSpan w:val="2"/>
            <w:tcBorders>
              <w:top w:val="single" w:sz="4" w:space="0" w:color="auto"/>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78 1 00 00000</w:t>
            </w:r>
          </w:p>
        </w:tc>
        <w:tc>
          <w:tcPr>
            <w:tcW w:w="567" w:type="dxa"/>
            <w:tcBorders>
              <w:top w:val="single" w:sz="4" w:space="0" w:color="auto"/>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single" w:sz="4" w:space="0" w:color="auto"/>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9000.00</w:t>
            </w:r>
          </w:p>
        </w:tc>
        <w:tc>
          <w:tcPr>
            <w:tcW w:w="993" w:type="dxa"/>
            <w:tcBorders>
              <w:top w:val="single" w:sz="4" w:space="0" w:color="auto"/>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single" w:sz="4" w:space="0" w:color="auto"/>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Резервный фонд местной администрации</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11</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78 1 00 С1403</w:t>
            </w: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9000.00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Иные бюджетные ассигнования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11</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78 1 00 С1403</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r>
              <w:rPr>
                <w:rFonts w:eastAsia="Arial CYR"/>
                <w:sz w:val="16"/>
                <w:szCs w:val="16"/>
              </w:rPr>
              <w:t>800</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9000.00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Другие общегосударственные вопросы</w:t>
            </w:r>
          </w:p>
        </w:tc>
        <w:tc>
          <w:tcPr>
            <w:tcW w:w="567" w:type="dxa"/>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b/>
                <w:sz w:val="16"/>
                <w:szCs w:val="16"/>
              </w:rPr>
            </w:pPr>
            <w:r>
              <w:rPr>
                <w:rFonts w:eastAsia="Arial CYR"/>
                <w:b/>
                <w:sz w:val="16"/>
                <w:szCs w:val="16"/>
              </w:rPr>
              <w:t>001</w:t>
            </w:r>
          </w:p>
        </w:tc>
        <w:tc>
          <w:tcPr>
            <w:tcW w:w="425" w:type="dxa"/>
            <w:gridSpan w:val="2"/>
            <w:tcBorders>
              <w:top w:val="nil"/>
              <w:left w:val="single" w:sz="4" w:space="0" w:color="auto"/>
              <w:bottom w:val="single" w:sz="4" w:space="0" w:color="auto"/>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13</w:t>
            </w:r>
          </w:p>
        </w:tc>
        <w:tc>
          <w:tcPr>
            <w:tcW w:w="1144" w:type="dxa"/>
            <w:gridSpan w:val="2"/>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tcPr>
          <w:p w:rsidR="004153CB" w:rsidRDefault="004153CB">
            <w:pPr>
              <w:widowControl w:val="0"/>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275620,28</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198354,88</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71,97</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Реализация муниципальных функций, связанных с общегосударственным управлением</w:t>
            </w:r>
          </w:p>
        </w:tc>
        <w:tc>
          <w:tcPr>
            <w:tcW w:w="567" w:type="dxa"/>
            <w:tcBorders>
              <w:top w:val="single" w:sz="4" w:space="0" w:color="auto"/>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single" w:sz="4" w:space="0" w:color="auto"/>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76 0 00 00000</w:t>
            </w:r>
          </w:p>
        </w:tc>
        <w:tc>
          <w:tcPr>
            <w:tcW w:w="567" w:type="dxa"/>
            <w:tcBorders>
              <w:top w:val="nil"/>
              <w:left w:val="single" w:sz="2" w:space="0" w:color="000000"/>
              <w:bottom w:val="single" w:sz="2" w:space="0" w:color="000000"/>
              <w:right w:val="nil"/>
            </w:tcBorders>
          </w:tcPr>
          <w:p w:rsidR="004153CB" w:rsidRDefault="004153CB">
            <w:pPr>
              <w:widowControl w:val="0"/>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275620,28</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198354,88</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71,97</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Выполнение других обязательств органа местного самоуправления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Cs/>
                <w:sz w:val="16"/>
                <w:szCs w:val="16"/>
              </w:rPr>
            </w:pPr>
            <w:r>
              <w:rPr>
                <w:rFonts w:eastAsia="Arial CYR"/>
                <w:bCs/>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76 1 00 00000</w:t>
            </w: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275620,28</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198354,88</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71,97</w:t>
            </w:r>
          </w:p>
        </w:tc>
      </w:tr>
      <w:tr w:rsidR="004153CB" w:rsidTr="00B3061D">
        <w:trPr>
          <w:gridAfter w:val="1"/>
          <w:wAfter w:w="10" w:type="dxa"/>
          <w:trHeight w:val="240"/>
        </w:trPr>
        <w:tc>
          <w:tcPr>
            <w:tcW w:w="4390" w:type="dxa"/>
            <w:tcBorders>
              <w:top w:val="single" w:sz="4" w:space="0" w:color="auto"/>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Выполнение други</w:t>
            </w:r>
            <w:proofErr w:type="gramStart"/>
            <w:r>
              <w:rPr>
                <w:color w:val="000000"/>
                <w:sz w:val="16"/>
                <w:szCs w:val="16"/>
              </w:rPr>
              <w:t>х(</w:t>
            </w:r>
            <w:proofErr w:type="gramEnd"/>
            <w:r>
              <w:rPr>
                <w:color w:val="000000"/>
                <w:sz w:val="16"/>
                <w:szCs w:val="16"/>
              </w:rPr>
              <w:t>прочих)обязательств органа местного самоуправления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76 1 00 С1404</w:t>
            </w:r>
          </w:p>
        </w:tc>
        <w:tc>
          <w:tcPr>
            <w:tcW w:w="567"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 </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275620,28</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198354,88</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71,97</w:t>
            </w:r>
          </w:p>
        </w:tc>
      </w:tr>
      <w:tr w:rsidR="004153CB" w:rsidTr="00B3061D">
        <w:trPr>
          <w:gridAfter w:val="1"/>
          <w:wAfter w:w="10" w:type="dxa"/>
          <w:trHeight w:val="180"/>
        </w:trPr>
        <w:tc>
          <w:tcPr>
            <w:tcW w:w="4390"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13</w:t>
            </w:r>
          </w:p>
        </w:tc>
        <w:tc>
          <w:tcPr>
            <w:tcW w:w="1144"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76 1 00 С1404</w:t>
            </w:r>
          </w:p>
        </w:tc>
        <w:tc>
          <w:tcPr>
            <w:tcW w:w="567"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200</w:t>
            </w:r>
          </w:p>
        </w:tc>
        <w:tc>
          <w:tcPr>
            <w:tcW w:w="845" w:type="dxa"/>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220620,28</w:t>
            </w:r>
          </w:p>
        </w:tc>
        <w:tc>
          <w:tcPr>
            <w:tcW w:w="993" w:type="dxa"/>
            <w:tcBorders>
              <w:top w:val="nil"/>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180913,00</w:t>
            </w:r>
          </w:p>
        </w:tc>
        <w:tc>
          <w:tcPr>
            <w:tcW w:w="572" w:type="dxa"/>
            <w:gridSpan w:val="2"/>
            <w:tcBorders>
              <w:top w:val="nil"/>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82,01</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vAlign w:val="bottom"/>
            <w:hideMark/>
          </w:tcPr>
          <w:p w:rsidR="004153CB" w:rsidRDefault="004153CB">
            <w:pPr>
              <w:widowControl w:val="0"/>
              <w:rPr>
                <w:rFonts w:eastAsia="Lucida Sans Unicode"/>
                <w:color w:val="000000"/>
                <w:sz w:val="16"/>
                <w:szCs w:val="16"/>
              </w:rPr>
            </w:pPr>
            <w:r>
              <w:rPr>
                <w:color w:val="000000"/>
                <w:sz w:val="16"/>
                <w:szCs w:val="16"/>
              </w:rPr>
              <w:t>Иные бюджетные ассигнования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76 1 00 С1404</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r>
              <w:rPr>
                <w:rFonts w:eastAsia="Arial CYR"/>
                <w:sz w:val="16"/>
                <w:szCs w:val="16"/>
              </w:rPr>
              <w:t>800</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55000,00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17441,88</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31,72</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Национальная оборона</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
                <w:sz w:val="16"/>
                <w:szCs w:val="16"/>
              </w:rPr>
            </w:pPr>
            <w:r>
              <w:rPr>
                <w:rFonts w:eastAsia="Arial CYR"/>
                <w:b/>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02</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00</w:t>
            </w:r>
          </w:p>
        </w:tc>
        <w:tc>
          <w:tcPr>
            <w:tcW w:w="1144" w:type="dxa"/>
            <w:gridSpan w:val="2"/>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78713,00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78713,00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r>
      <w:tr w:rsidR="004153CB" w:rsidTr="00B3061D">
        <w:trPr>
          <w:gridAfter w:val="1"/>
          <w:wAfter w:w="10" w:type="dxa"/>
          <w:trHeight w:val="240"/>
        </w:trPr>
        <w:tc>
          <w:tcPr>
            <w:tcW w:w="4390" w:type="dxa"/>
            <w:tcBorders>
              <w:top w:val="single" w:sz="4" w:space="0" w:color="auto"/>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Мобилизационная и вневойсковая подготовка</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1144" w:type="dxa"/>
            <w:gridSpan w:val="2"/>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rPr>
                <w:rFonts w:eastAsia="Lucida Sans Unicode"/>
              </w:rPr>
            </w:pPr>
            <w:r>
              <w:rPr>
                <w:rFonts w:eastAsia="Arial CYR"/>
                <w:bCs/>
                <w:sz w:val="16"/>
                <w:szCs w:val="16"/>
              </w:rPr>
              <w:t>78713,00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78713,00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r>
      <w:tr w:rsidR="004153CB" w:rsidTr="00B3061D">
        <w:trPr>
          <w:gridAfter w:val="1"/>
          <w:wAfter w:w="10" w:type="dxa"/>
          <w:trHeight w:val="240"/>
        </w:trPr>
        <w:tc>
          <w:tcPr>
            <w:tcW w:w="4390" w:type="dxa"/>
            <w:tcBorders>
              <w:top w:val="single" w:sz="4" w:space="0" w:color="auto"/>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proofErr w:type="spellStart"/>
            <w:r>
              <w:rPr>
                <w:rFonts w:eastAsia="Arial CYR"/>
                <w:sz w:val="16"/>
                <w:szCs w:val="16"/>
              </w:rPr>
              <w:t>Непрограмная</w:t>
            </w:r>
            <w:proofErr w:type="spellEnd"/>
            <w:r>
              <w:rPr>
                <w:rFonts w:eastAsia="Arial CYR"/>
                <w:sz w:val="16"/>
                <w:szCs w:val="16"/>
              </w:rPr>
              <w:t xml:space="preserve"> деятельность органов местного самоуправления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77 0 00 00000</w:t>
            </w: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rPr>
                <w:rFonts w:eastAsia="Lucida Sans Unicode"/>
              </w:rPr>
            </w:pPr>
            <w:r>
              <w:rPr>
                <w:rFonts w:eastAsia="Arial CYR"/>
                <w:bCs/>
                <w:sz w:val="16"/>
                <w:szCs w:val="16"/>
              </w:rPr>
              <w:t>78713,00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78713,00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proofErr w:type="spellStart"/>
            <w:r>
              <w:rPr>
                <w:rFonts w:eastAsia="Arial CYR"/>
                <w:sz w:val="16"/>
                <w:szCs w:val="16"/>
              </w:rPr>
              <w:t>Непрограмные</w:t>
            </w:r>
            <w:proofErr w:type="spellEnd"/>
            <w:r>
              <w:rPr>
                <w:rFonts w:eastAsia="Arial CYR"/>
                <w:sz w:val="16"/>
                <w:szCs w:val="16"/>
              </w:rPr>
              <w:t xml:space="preserve"> расходы органов местного самоуправления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77 2 00 00000</w:t>
            </w: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rPr>
                <w:rFonts w:eastAsia="Lucida Sans Unicode"/>
              </w:rPr>
            </w:pPr>
            <w:r>
              <w:rPr>
                <w:rFonts w:eastAsia="Arial CYR"/>
                <w:bCs/>
                <w:sz w:val="16"/>
                <w:szCs w:val="16"/>
              </w:rPr>
              <w:t>78713,00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78713,00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Cs/>
                <w:sz w:val="16"/>
                <w:szCs w:val="16"/>
              </w:rPr>
            </w:pPr>
            <w:r>
              <w:rPr>
                <w:rFonts w:eastAsia="Arial CYR"/>
                <w:bCs/>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77 2 00 51180</w:t>
            </w:r>
          </w:p>
        </w:tc>
        <w:tc>
          <w:tcPr>
            <w:tcW w:w="567"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000</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rPr>
                <w:rFonts w:eastAsia="Lucida Sans Unicode"/>
              </w:rPr>
            </w:pPr>
            <w:r>
              <w:rPr>
                <w:rFonts w:eastAsia="Arial CYR"/>
                <w:bCs/>
                <w:sz w:val="16"/>
                <w:szCs w:val="16"/>
              </w:rPr>
              <w:t>78713,00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78713,00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100</w:t>
            </w:r>
          </w:p>
        </w:tc>
      </w:tr>
      <w:tr w:rsidR="004153CB" w:rsidTr="00B3061D">
        <w:trPr>
          <w:gridAfter w:val="1"/>
          <w:wAfter w:w="10" w:type="dxa"/>
          <w:trHeight w:val="214"/>
        </w:trPr>
        <w:tc>
          <w:tcPr>
            <w:tcW w:w="4390"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single" w:sz="4" w:space="0" w:color="auto"/>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567"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1144"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77 2 00 51180</w:t>
            </w:r>
          </w:p>
        </w:tc>
        <w:tc>
          <w:tcPr>
            <w:tcW w:w="567"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c>
          <w:tcPr>
            <w:tcW w:w="845"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47647,37</w:t>
            </w:r>
          </w:p>
        </w:tc>
        <w:tc>
          <w:tcPr>
            <w:tcW w:w="993" w:type="dxa"/>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47647,37</w:t>
            </w:r>
          </w:p>
        </w:tc>
        <w:tc>
          <w:tcPr>
            <w:tcW w:w="572" w:type="dxa"/>
            <w:gridSpan w:val="2"/>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100</w:t>
            </w:r>
          </w:p>
        </w:tc>
      </w:tr>
      <w:tr w:rsidR="004153CB" w:rsidTr="00B3061D">
        <w:trPr>
          <w:gridAfter w:val="1"/>
          <w:wAfter w:w="10" w:type="dxa"/>
          <w:trHeight w:val="214"/>
        </w:trPr>
        <w:tc>
          <w:tcPr>
            <w:tcW w:w="4390"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 xml:space="preserve">Закупка товаров, работ и услуг для обеспечения </w:t>
            </w:r>
            <w:r>
              <w:rPr>
                <w:color w:val="000000"/>
                <w:sz w:val="16"/>
                <w:szCs w:val="16"/>
              </w:rPr>
              <w:lastRenderedPageBreak/>
              <w:t>государственных (муниципальных) нужд</w:t>
            </w:r>
          </w:p>
        </w:tc>
        <w:tc>
          <w:tcPr>
            <w:tcW w:w="567"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lastRenderedPageBreak/>
              <w:t>001</w:t>
            </w:r>
          </w:p>
        </w:tc>
        <w:tc>
          <w:tcPr>
            <w:tcW w:w="425" w:type="dxa"/>
            <w:gridSpan w:val="2"/>
            <w:tcBorders>
              <w:top w:val="single" w:sz="4" w:space="0" w:color="auto"/>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567"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1144"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77 200 51180</w:t>
            </w:r>
          </w:p>
        </w:tc>
        <w:tc>
          <w:tcPr>
            <w:tcW w:w="567"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200</w:t>
            </w:r>
          </w:p>
        </w:tc>
        <w:tc>
          <w:tcPr>
            <w:tcW w:w="845"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36600,15</w:t>
            </w:r>
          </w:p>
        </w:tc>
        <w:tc>
          <w:tcPr>
            <w:tcW w:w="993" w:type="dxa"/>
            <w:tcBorders>
              <w:top w:val="single" w:sz="4" w:space="0" w:color="auto"/>
              <w:left w:val="single" w:sz="4" w:space="0" w:color="auto"/>
              <w:bottom w:val="single" w:sz="4" w:space="0" w:color="auto"/>
              <w:right w:val="single" w:sz="2" w:space="0" w:color="000000"/>
            </w:tcBorders>
            <w:hideMark/>
          </w:tcPr>
          <w:p w:rsidR="004153CB" w:rsidRDefault="004153CB">
            <w:pPr>
              <w:widowControl w:val="0"/>
              <w:suppressAutoHyphens w:val="0"/>
              <w:rPr>
                <w:rFonts w:eastAsia="Calibri"/>
                <w:sz w:val="16"/>
                <w:szCs w:val="16"/>
              </w:rPr>
            </w:pPr>
            <w:r>
              <w:rPr>
                <w:rFonts w:eastAsia="Calibri"/>
                <w:sz w:val="16"/>
                <w:szCs w:val="16"/>
              </w:rPr>
              <w:t>36600,15</w:t>
            </w:r>
          </w:p>
        </w:tc>
        <w:tc>
          <w:tcPr>
            <w:tcW w:w="572" w:type="dxa"/>
            <w:gridSpan w:val="2"/>
            <w:tcBorders>
              <w:top w:val="single" w:sz="4" w:space="0" w:color="auto"/>
              <w:left w:val="single" w:sz="4" w:space="0" w:color="auto"/>
              <w:bottom w:val="single" w:sz="4" w:space="0" w:color="auto"/>
              <w:right w:val="single" w:sz="2" w:space="0" w:color="000000"/>
            </w:tcBorders>
            <w:hideMark/>
          </w:tcPr>
          <w:p w:rsidR="004153CB" w:rsidRDefault="004153CB">
            <w:pPr>
              <w:widowControl w:val="0"/>
              <w:suppressAutoHyphens w:val="0"/>
              <w:rPr>
                <w:rFonts w:eastAsia="Calibri"/>
                <w:sz w:val="16"/>
                <w:szCs w:val="16"/>
              </w:rPr>
            </w:pPr>
            <w:r>
              <w:rPr>
                <w:rFonts w:eastAsia="Calibri"/>
                <w:sz w:val="16"/>
                <w:szCs w:val="16"/>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lastRenderedPageBreak/>
              <w:t>Национальная безопасность и правоохранительная деятельность</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
                <w:sz w:val="16"/>
                <w:szCs w:val="16"/>
              </w:rPr>
            </w:pPr>
            <w:r>
              <w:rPr>
                <w:rFonts w:eastAsia="Arial CYR"/>
                <w:b/>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03</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00</w:t>
            </w:r>
          </w:p>
        </w:tc>
        <w:tc>
          <w:tcPr>
            <w:tcW w:w="1144" w:type="dxa"/>
            <w:gridSpan w:val="2"/>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2000.00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 Другие вопросы в области национальной безопасности и правоохранительной деятельности</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14</w:t>
            </w:r>
          </w:p>
        </w:tc>
        <w:tc>
          <w:tcPr>
            <w:tcW w:w="1144" w:type="dxa"/>
            <w:gridSpan w:val="2"/>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2000.00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 xml:space="preserve">Муниципальная программа «Пожарная безопасность» в  Петровском сельсовете </w:t>
            </w:r>
            <w:proofErr w:type="spellStart"/>
            <w:r>
              <w:rPr>
                <w:color w:val="000000"/>
                <w:sz w:val="16"/>
                <w:szCs w:val="16"/>
              </w:rPr>
              <w:t>Черемисиновского</w:t>
            </w:r>
            <w:proofErr w:type="spellEnd"/>
            <w:r>
              <w:rPr>
                <w:color w:val="000000"/>
                <w:sz w:val="16"/>
                <w:szCs w:val="16"/>
              </w:rPr>
              <w:t xml:space="preserve"> района Курской области на 2017-2020годы</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14</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13 0 0000000</w:t>
            </w: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2000.00</w:t>
            </w:r>
          </w:p>
        </w:tc>
        <w:tc>
          <w:tcPr>
            <w:tcW w:w="993" w:type="dxa"/>
            <w:tcBorders>
              <w:top w:val="nil"/>
              <w:left w:val="single" w:sz="4" w:space="0" w:color="auto"/>
              <w:bottom w:val="single" w:sz="2" w:space="0" w:color="000000"/>
              <w:right w:val="single" w:sz="2" w:space="0" w:color="000000"/>
            </w:tcBorders>
          </w:tcPr>
          <w:p w:rsidR="004153CB" w:rsidRDefault="004153CB">
            <w:pPr>
              <w:suppressAutoHyphens w:val="0"/>
              <w:rPr>
                <w:rFonts w:eastAsia="Arial CYR"/>
                <w:sz w:val="16"/>
                <w:szCs w:val="16"/>
              </w:rPr>
            </w:pPr>
            <w:r>
              <w:rPr>
                <w:rFonts w:eastAsia="Arial CYR"/>
                <w:sz w:val="16"/>
                <w:szCs w:val="16"/>
              </w:rPr>
              <w:t>-</w:t>
            </w:r>
          </w:p>
          <w:p w:rsidR="004153CB" w:rsidRDefault="004153CB">
            <w:pPr>
              <w:widowControl w:val="0"/>
              <w:autoSpaceDE w:val="0"/>
              <w:snapToGrid w:val="0"/>
              <w:jc w:val="both"/>
              <w:rPr>
                <w:rFonts w:eastAsia="Arial CYR"/>
                <w:sz w:val="16"/>
                <w:szCs w:val="16"/>
              </w:rPr>
            </w:pPr>
          </w:p>
        </w:tc>
        <w:tc>
          <w:tcPr>
            <w:tcW w:w="572" w:type="dxa"/>
            <w:gridSpan w:val="2"/>
            <w:tcBorders>
              <w:top w:val="nil"/>
              <w:left w:val="single" w:sz="4" w:space="0" w:color="auto"/>
              <w:bottom w:val="single" w:sz="2" w:space="0" w:color="000000"/>
              <w:right w:val="single" w:sz="2" w:space="0" w:color="000000"/>
            </w:tcBorders>
          </w:tcPr>
          <w:p w:rsidR="004153CB" w:rsidRDefault="004153CB">
            <w:pPr>
              <w:suppressAutoHyphens w:val="0"/>
              <w:rPr>
                <w:rFonts w:eastAsia="Arial CYR"/>
                <w:sz w:val="16"/>
                <w:szCs w:val="16"/>
              </w:rPr>
            </w:pPr>
            <w:r>
              <w:rPr>
                <w:rFonts w:eastAsia="Arial CYR"/>
                <w:sz w:val="16"/>
                <w:szCs w:val="16"/>
              </w:rPr>
              <w:t>-</w:t>
            </w:r>
          </w:p>
          <w:p w:rsidR="004153CB" w:rsidRDefault="004153CB">
            <w:pPr>
              <w:widowControl w:val="0"/>
              <w:autoSpaceDE w:val="0"/>
              <w:snapToGrid w:val="0"/>
              <w:jc w:val="both"/>
              <w:rPr>
                <w:rFonts w:eastAsia="Arial CYR"/>
                <w:sz w:val="16"/>
                <w:szCs w:val="16"/>
              </w:rPr>
            </w:pP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 xml:space="preserve">Подпрограмма «Обеспечение первичных мер пожарной безопасности» муниципальное программы «Пожарная безопасность» в  Петровском сельсовете </w:t>
            </w:r>
            <w:proofErr w:type="spellStart"/>
            <w:r>
              <w:rPr>
                <w:color w:val="000000"/>
                <w:sz w:val="16"/>
                <w:szCs w:val="16"/>
              </w:rPr>
              <w:t>Черемисиновского</w:t>
            </w:r>
            <w:proofErr w:type="spellEnd"/>
            <w:r>
              <w:rPr>
                <w:color w:val="000000"/>
                <w:sz w:val="16"/>
                <w:szCs w:val="16"/>
              </w:rPr>
              <w:t xml:space="preserve"> района Курской области на 2017-2020годы</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Cs/>
                <w:sz w:val="16"/>
                <w:szCs w:val="16"/>
              </w:rPr>
            </w:pPr>
            <w:r>
              <w:rPr>
                <w:rFonts w:eastAsia="Arial CYR"/>
                <w:bCs/>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14</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13 1 0000000</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2000.00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w:t>
            </w:r>
          </w:p>
        </w:tc>
      </w:tr>
      <w:tr w:rsidR="004153CB" w:rsidTr="00B3061D">
        <w:trPr>
          <w:gridAfter w:val="1"/>
          <w:wAfter w:w="10" w:type="dxa"/>
          <w:trHeight w:val="240"/>
        </w:trPr>
        <w:tc>
          <w:tcPr>
            <w:tcW w:w="4390"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Lucida Sans Unicode"/>
                <w:color w:val="000000"/>
                <w:sz w:val="16"/>
                <w:szCs w:val="16"/>
              </w:rPr>
            </w:pPr>
            <w:r>
              <w:rPr>
                <w:color w:val="000000"/>
                <w:sz w:val="16"/>
                <w:szCs w:val="16"/>
              </w:rPr>
              <w:t>Основное мероприятие (подготовка и реализация мероприятий по предупреждению и ликвидации стихийных бедствий)</w:t>
            </w:r>
          </w:p>
        </w:tc>
        <w:tc>
          <w:tcPr>
            <w:tcW w:w="567" w:type="dxa"/>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567"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14</w:t>
            </w:r>
          </w:p>
        </w:tc>
        <w:tc>
          <w:tcPr>
            <w:tcW w:w="1144"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13 101 00000</w:t>
            </w:r>
          </w:p>
        </w:tc>
        <w:tc>
          <w:tcPr>
            <w:tcW w:w="567" w:type="dxa"/>
            <w:tcBorders>
              <w:top w:val="nil"/>
              <w:left w:val="single" w:sz="2" w:space="0" w:color="000000"/>
              <w:bottom w:val="single" w:sz="4" w:space="0" w:color="auto"/>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2000.00</w:t>
            </w:r>
          </w:p>
        </w:tc>
        <w:tc>
          <w:tcPr>
            <w:tcW w:w="993" w:type="dxa"/>
            <w:tcBorders>
              <w:top w:val="nil"/>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nil"/>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r>
      <w:tr w:rsidR="004153CB" w:rsidTr="00B3061D">
        <w:trPr>
          <w:gridAfter w:val="1"/>
          <w:wAfter w:w="10" w:type="dxa"/>
          <w:trHeight w:val="222"/>
        </w:trPr>
        <w:tc>
          <w:tcPr>
            <w:tcW w:w="4390" w:type="dxa"/>
            <w:tcBorders>
              <w:top w:val="single" w:sz="4" w:space="0" w:color="auto"/>
              <w:left w:val="single" w:sz="2" w:space="0" w:color="000000"/>
              <w:bottom w:val="single" w:sz="4" w:space="0" w:color="auto"/>
              <w:right w:val="single" w:sz="2" w:space="0" w:color="000000"/>
            </w:tcBorders>
            <w:hideMark/>
          </w:tcPr>
          <w:p w:rsidR="004153CB" w:rsidRDefault="004153CB">
            <w:pPr>
              <w:widowControl w:val="0"/>
              <w:autoSpaceDE w:val="0"/>
              <w:snapToGrid w:val="0"/>
              <w:jc w:val="both"/>
              <w:rPr>
                <w:rFonts w:eastAsia="Lucida Sans Unicode"/>
                <w:color w:val="000000"/>
                <w:sz w:val="16"/>
                <w:szCs w:val="16"/>
              </w:rPr>
            </w:pPr>
            <w:r>
              <w:rPr>
                <w:color w:val="000000"/>
                <w:sz w:val="16"/>
                <w:szCs w:val="16"/>
              </w:rPr>
              <w:t>Расходы муниципального образования на обеспечение первичных мер пожарной безопасности</w:t>
            </w:r>
          </w:p>
        </w:tc>
        <w:tc>
          <w:tcPr>
            <w:tcW w:w="567"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567" w:type="dxa"/>
            <w:gridSpan w:val="2"/>
            <w:tcBorders>
              <w:top w:val="single" w:sz="4" w:space="0" w:color="auto"/>
              <w:left w:val="single" w:sz="2" w:space="0" w:color="000000"/>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14</w:t>
            </w:r>
          </w:p>
        </w:tc>
        <w:tc>
          <w:tcPr>
            <w:tcW w:w="1144" w:type="dxa"/>
            <w:gridSpan w:val="2"/>
            <w:tcBorders>
              <w:top w:val="single" w:sz="4" w:space="0" w:color="auto"/>
              <w:left w:val="single" w:sz="2" w:space="0" w:color="000000"/>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13 101</w:t>
            </w:r>
            <w:proofErr w:type="gramStart"/>
            <w:r>
              <w:rPr>
                <w:rFonts w:eastAsia="Arial CYR"/>
                <w:sz w:val="16"/>
                <w:szCs w:val="16"/>
              </w:rPr>
              <w:t xml:space="preserve"> С</w:t>
            </w:r>
            <w:proofErr w:type="gramEnd"/>
            <w:r>
              <w:rPr>
                <w:rFonts w:eastAsia="Arial CYR"/>
                <w:sz w:val="16"/>
                <w:szCs w:val="16"/>
              </w:rPr>
              <w:t xml:space="preserve"> 1415</w:t>
            </w:r>
          </w:p>
        </w:tc>
        <w:tc>
          <w:tcPr>
            <w:tcW w:w="567" w:type="dxa"/>
            <w:tcBorders>
              <w:top w:val="single" w:sz="4" w:space="0" w:color="auto"/>
              <w:left w:val="single" w:sz="2" w:space="0" w:color="000000"/>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000</w:t>
            </w:r>
          </w:p>
        </w:tc>
        <w:tc>
          <w:tcPr>
            <w:tcW w:w="845"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2000.00</w:t>
            </w:r>
          </w:p>
        </w:tc>
        <w:tc>
          <w:tcPr>
            <w:tcW w:w="993" w:type="dxa"/>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r>
      <w:tr w:rsidR="004153CB" w:rsidTr="00B3061D">
        <w:trPr>
          <w:trHeight w:val="195"/>
        </w:trPr>
        <w:tc>
          <w:tcPr>
            <w:tcW w:w="4390"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single" w:sz="4" w:space="0" w:color="auto"/>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567"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14</w:t>
            </w:r>
          </w:p>
        </w:tc>
        <w:tc>
          <w:tcPr>
            <w:tcW w:w="1144"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13 1 01 С1415</w:t>
            </w:r>
          </w:p>
        </w:tc>
        <w:tc>
          <w:tcPr>
            <w:tcW w:w="567" w:type="dxa"/>
            <w:tcBorders>
              <w:top w:val="single" w:sz="4" w:space="0" w:color="auto"/>
              <w:left w:val="single" w:sz="2" w:space="0" w:color="000000"/>
              <w:bottom w:val="single" w:sz="4" w:space="0" w:color="auto"/>
              <w:right w:val="nil"/>
            </w:tcBorders>
          </w:tcPr>
          <w:p w:rsidR="004153CB" w:rsidRDefault="004153CB">
            <w:pPr>
              <w:widowControl w:val="0"/>
              <w:autoSpaceDE w:val="0"/>
              <w:snapToGrid w:val="0"/>
              <w:jc w:val="both"/>
              <w:rPr>
                <w:rFonts w:eastAsia="Arial CYR"/>
                <w:sz w:val="16"/>
                <w:szCs w:val="16"/>
              </w:rPr>
            </w:pPr>
            <w:r>
              <w:rPr>
                <w:rFonts w:eastAsia="Arial CYR"/>
                <w:sz w:val="16"/>
                <w:szCs w:val="16"/>
              </w:rPr>
              <w:t>200</w:t>
            </w:r>
          </w:p>
        </w:tc>
        <w:tc>
          <w:tcPr>
            <w:tcW w:w="845"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2000.00</w:t>
            </w:r>
          </w:p>
        </w:tc>
        <w:tc>
          <w:tcPr>
            <w:tcW w:w="993" w:type="dxa"/>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82" w:type="dxa"/>
            <w:gridSpan w:val="3"/>
            <w:tcBorders>
              <w:top w:val="single" w:sz="4" w:space="0" w:color="auto"/>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proofErr w:type="spellStart"/>
            <w:r>
              <w:rPr>
                <w:rFonts w:eastAsia="Arial CYR"/>
                <w:b/>
                <w:bCs/>
                <w:sz w:val="16"/>
                <w:szCs w:val="16"/>
              </w:rPr>
              <w:t>Жилищно</w:t>
            </w:r>
            <w:proofErr w:type="spellEnd"/>
            <w:r>
              <w:rPr>
                <w:rFonts w:eastAsia="Arial CYR"/>
                <w:b/>
                <w:bCs/>
                <w:sz w:val="16"/>
                <w:szCs w:val="16"/>
              </w:rPr>
              <w:t xml:space="preserve"> – коммунальное хозяйство</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
                <w:sz w:val="16"/>
                <w:szCs w:val="16"/>
              </w:rPr>
            </w:pPr>
            <w:r>
              <w:rPr>
                <w:rFonts w:eastAsia="Arial CYR"/>
                <w:b/>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05</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00</w:t>
            </w:r>
          </w:p>
        </w:tc>
        <w:tc>
          <w:tcPr>
            <w:tcW w:w="1144" w:type="dxa"/>
            <w:gridSpan w:val="2"/>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b/>
                <w:bCs/>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90400,00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88836,42</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98,27</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Благоустройство </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05</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1144" w:type="dxa"/>
            <w:gridSpan w:val="2"/>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90400,00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88836,42</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98,27</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Организация благоустройства территории поселения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Cs/>
                <w:sz w:val="16"/>
                <w:szCs w:val="16"/>
              </w:rPr>
            </w:pPr>
            <w:r>
              <w:rPr>
                <w:rFonts w:eastAsia="Arial CYR"/>
                <w:bCs/>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05</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80 0 00 00000</w:t>
            </w: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90400,00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88836,42</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98,27</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 xml:space="preserve">Мероприятия по благоустройству </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05</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80 1 00 00000</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90400,00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88836,42</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98,27</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vAlign w:val="bottom"/>
            <w:hideMark/>
          </w:tcPr>
          <w:p w:rsidR="004153CB" w:rsidRDefault="004153CB">
            <w:pPr>
              <w:widowControl w:val="0"/>
              <w:rPr>
                <w:rFonts w:eastAsia="Lucida Sans Unicode"/>
                <w:color w:val="000000"/>
                <w:sz w:val="16"/>
                <w:szCs w:val="16"/>
              </w:rPr>
            </w:pPr>
            <w:r>
              <w:rPr>
                <w:color w:val="000000"/>
                <w:sz w:val="16"/>
                <w:szCs w:val="16"/>
              </w:rPr>
              <w:t>Мероприятия по благоустройству, уличное освещение</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05</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80 1 00 С1433</w:t>
            </w: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90400,00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88836,42</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98,27</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05</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03</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80 100</w:t>
            </w:r>
            <w:proofErr w:type="gramStart"/>
            <w:r>
              <w:rPr>
                <w:rFonts w:eastAsia="Arial CYR"/>
                <w:sz w:val="16"/>
                <w:szCs w:val="16"/>
              </w:rPr>
              <w:t xml:space="preserve"> С</w:t>
            </w:r>
            <w:proofErr w:type="gramEnd"/>
            <w:r>
              <w:rPr>
                <w:rFonts w:eastAsia="Arial CYR"/>
                <w:sz w:val="16"/>
                <w:szCs w:val="16"/>
              </w:rPr>
              <w:t xml:space="preserve"> 1433</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r>
              <w:rPr>
                <w:rFonts w:eastAsia="Arial CYR"/>
                <w:sz w:val="16"/>
                <w:szCs w:val="16"/>
              </w:rPr>
              <w:t>200</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90400,00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88836,42</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98,27</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Культура, кинематография</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
                <w:sz w:val="16"/>
                <w:szCs w:val="16"/>
              </w:rPr>
            </w:pPr>
            <w:r>
              <w:rPr>
                <w:rFonts w:eastAsia="Arial CYR"/>
                <w:b/>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08</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00</w:t>
            </w:r>
          </w:p>
        </w:tc>
        <w:tc>
          <w:tcPr>
            <w:tcW w:w="1144" w:type="dxa"/>
            <w:gridSpan w:val="2"/>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b/>
                <w:bCs/>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1287747,69</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1287234,31</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99,96</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 xml:space="preserve">Культура </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
                <w:sz w:val="16"/>
                <w:szCs w:val="16"/>
              </w:rPr>
            </w:pPr>
            <w:r>
              <w:rPr>
                <w:rFonts w:eastAsia="Arial CYR"/>
                <w:b/>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08</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sz w:val="16"/>
                <w:szCs w:val="16"/>
              </w:rPr>
            </w:pPr>
            <w:r>
              <w:rPr>
                <w:rFonts w:eastAsia="Arial CYR"/>
                <w:b/>
                <w:sz w:val="16"/>
                <w:szCs w:val="16"/>
              </w:rPr>
              <w:t>01</w:t>
            </w:r>
          </w:p>
        </w:tc>
        <w:tc>
          <w:tcPr>
            <w:tcW w:w="1144" w:type="dxa"/>
            <w:gridSpan w:val="2"/>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tcPr>
          <w:p w:rsidR="004153CB" w:rsidRDefault="004153CB">
            <w:pPr>
              <w:widowControl w:val="0"/>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1287747,69</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1287234,31</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99,96</w:t>
            </w:r>
          </w:p>
        </w:tc>
      </w:tr>
      <w:tr w:rsidR="004153CB" w:rsidTr="00B3061D">
        <w:trPr>
          <w:gridAfter w:val="1"/>
          <w:wAfter w:w="10" w:type="dxa"/>
          <w:trHeight w:val="414"/>
        </w:trPr>
        <w:tc>
          <w:tcPr>
            <w:tcW w:w="4390"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Муниципальная программа Петровского сельсовета </w:t>
            </w:r>
            <w:proofErr w:type="spellStart"/>
            <w:r>
              <w:rPr>
                <w:rFonts w:eastAsia="Arial CYR"/>
                <w:sz w:val="16"/>
                <w:szCs w:val="16"/>
              </w:rPr>
              <w:t>Черемисиновского</w:t>
            </w:r>
            <w:proofErr w:type="spellEnd"/>
            <w:r>
              <w:rPr>
                <w:rFonts w:eastAsia="Arial CYR"/>
                <w:sz w:val="16"/>
                <w:szCs w:val="16"/>
              </w:rPr>
              <w:t xml:space="preserve"> района Курской области «Развитие культуры» </w:t>
            </w:r>
          </w:p>
        </w:tc>
        <w:tc>
          <w:tcPr>
            <w:tcW w:w="567" w:type="dxa"/>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44"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01 0 0000000</w:t>
            </w:r>
          </w:p>
        </w:tc>
        <w:tc>
          <w:tcPr>
            <w:tcW w:w="567" w:type="dxa"/>
            <w:tcBorders>
              <w:top w:val="nil"/>
              <w:left w:val="single" w:sz="2" w:space="0" w:color="000000"/>
              <w:bottom w:val="single" w:sz="4" w:space="0" w:color="auto"/>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1287747,69</w:t>
            </w:r>
          </w:p>
        </w:tc>
        <w:tc>
          <w:tcPr>
            <w:tcW w:w="993" w:type="dxa"/>
            <w:tcBorders>
              <w:top w:val="nil"/>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1287234,31</w:t>
            </w:r>
          </w:p>
        </w:tc>
        <w:tc>
          <w:tcPr>
            <w:tcW w:w="572" w:type="dxa"/>
            <w:gridSpan w:val="2"/>
            <w:tcBorders>
              <w:top w:val="nil"/>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99,96</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Подпрограмма  «Искусство» муниципальной программы Петровского сельсовета </w:t>
            </w:r>
            <w:proofErr w:type="spellStart"/>
            <w:r>
              <w:rPr>
                <w:rFonts w:eastAsia="Arial CYR"/>
                <w:sz w:val="16"/>
                <w:szCs w:val="16"/>
              </w:rPr>
              <w:t>Черемисиновского</w:t>
            </w:r>
            <w:proofErr w:type="spellEnd"/>
            <w:r>
              <w:rPr>
                <w:rFonts w:eastAsia="Arial CYR"/>
                <w:sz w:val="16"/>
                <w:szCs w:val="16"/>
              </w:rPr>
              <w:t xml:space="preserve"> района Курской области «Развитие культуры»</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01 1 0000000</w:t>
            </w:r>
          </w:p>
        </w:tc>
        <w:tc>
          <w:tcPr>
            <w:tcW w:w="567" w:type="dxa"/>
            <w:tcBorders>
              <w:top w:val="nil"/>
              <w:left w:val="single" w:sz="2" w:space="0" w:color="000000"/>
              <w:bottom w:val="single" w:sz="2" w:space="0" w:color="000000"/>
              <w:right w:val="nil"/>
            </w:tcBorders>
          </w:tcPr>
          <w:p w:rsidR="004153CB" w:rsidRDefault="004153CB">
            <w:pPr>
              <w:widowControl w:val="0"/>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1287747,69</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1287234,31</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99,96</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Основное мероприятие «Сохранение и развитие культуры и кинематографии»</w:t>
            </w:r>
          </w:p>
        </w:tc>
        <w:tc>
          <w:tcPr>
            <w:tcW w:w="567"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44"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01 1 01 00000</w:t>
            </w: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1287747,69</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1287234,31</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99,96</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Расходы местных бюджетов на заработную плату и начисления на выплаты по оплате </w:t>
            </w:r>
            <w:proofErr w:type="gramStart"/>
            <w:r>
              <w:rPr>
                <w:rFonts w:eastAsia="Arial CYR"/>
                <w:sz w:val="16"/>
                <w:szCs w:val="16"/>
              </w:rPr>
              <w:t>труда работников учреждений культуры муниципальных образований городских</w:t>
            </w:r>
            <w:proofErr w:type="gramEnd"/>
            <w:r>
              <w:rPr>
                <w:rFonts w:eastAsia="Arial CYR"/>
                <w:sz w:val="16"/>
                <w:szCs w:val="16"/>
              </w:rPr>
              <w:t xml:space="preserve"> и сельских поселений</w:t>
            </w:r>
          </w:p>
        </w:tc>
        <w:tc>
          <w:tcPr>
            <w:tcW w:w="573" w:type="dxa"/>
            <w:gridSpan w:val="2"/>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38"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lang w:val="en-US"/>
              </w:rPr>
            </w:pPr>
            <w:r>
              <w:rPr>
                <w:rFonts w:eastAsia="Arial CYR"/>
                <w:sz w:val="16"/>
                <w:szCs w:val="16"/>
              </w:rPr>
              <w:t xml:space="preserve">01 101 </w:t>
            </w:r>
            <w:r>
              <w:rPr>
                <w:rFonts w:eastAsia="Arial CYR"/>
                <w:sz w:val="16"/>
                <w:szCs w:val="16"/>
                <w:lang w:val="en-US"/>
              </w:rPr>
              <w:t>S 3330</w:t>
            </w:r>
          </w:p>
        </w:tc>
        <w:tc>
          <w:tcPr>
            <w:tcW w:w="567"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 </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736000,00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735486,62</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99,93</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gridSpan w:val="2"/>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38"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lang w:val="en-US"/>
              </w:rPr>
            </w:pPr>
            <w:r>
              <w:rPr>
                <w:rFonts w:eastAsia="Arial CYR"/>
                <w:sz w:val="16"/>
                <w:szCs w:val="16"/>
              </w:rPr>
              <w:t xml:space="preserve">01 101 </w:t>
            </w:r>
            <w:r>
              <w:rPr>
                <w:rFonts w:eastAsia="Arial CYR"/>
                <w:sz w:val="16"/>
                <w:szCs w:val="16"/>
                <w:lang w:val="en-US"/>
              </w:rPr>
              <w:t>S 3330</w:t>
            </w:r>
          </w:p>
        </w:tc>
        <w:tc>
          <w:tcPr>
            <w:tcW w:w="567"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rPr>
                <w:rFonts w:eastAsia="Arial CYR"/>
                <w:sz w:val="16"/>
                <w:szCs w:val="16"/>
              </w:rPr>
            </w:pPr>
            <w:r>
              <w:rPr>
                <w:rFonts w:eastAsia="Arial CYR"/>
                <w:sz w:val="16"/>
                <w:szCs w:val="16"/>
              </w:rPr>
              <w:t>736000,00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735486,62</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99,93</w:t>
            </w:r>
          </w:p>
        </w:tc>
      </w:tr>
      <w:tr w:rsidR="004153CB" w:rsidTr="00B3061D">
        <w:trPr>
          <w:gridAfter w:val="1"/>
          <w:wAfter w:w="10" w:type="dxa"/>
          <w:trHeight w:val="260"/>
        </w:trPr>
        <w:tc>
          <w:tcPr>
            <w:tcW w:w="4390"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Lucida Sans Unicode"/>
                <w:color w:val="000000"/>
                <w:sz w:val="16"/>
                <w:szCs w:val="16"/>
              </w:rPr>
            </w:pPr>
            <w:r>
              <w:rPr>
                <w:rFonts w:eastAsia="Arial CYR"/>
                <w:sz w:val="16"/>
                <w:szCs w:val="16"/>
              </w:rPr>
              <w:t xml:space="preserve">Расходы местных бюджетов на заработную плату и начисления на выплаты по оплате </w:t>
            </w:r>
            <w:proofErr w:type="gramStart"/>
            <w:r>
              <w:rPr>
                <w:rFonts w:eastAsia="Arial CYR"/>
                <w:sz w:val="16"/>
                <w:szCs w:val="16"/>
              </w:rPr>
              <w:t>труда работников учреждений культуры муниципальных образований городских</w:t>
            </w:r>
            <w:proofErr w:type="gramEnd"/>
            <w:r>
              <w:rPr>
                <w:rFonts w:eastAsia="Arial CYR"/>
                <w:sz w:val="16"/>
                <w:szCs w:val="16"/>
              </w:rPr>
              <w:t xml:space="preserve"> и сельских поселений</w:t>
            </w:r>
          </w:p>
        </w:tc>
        <w:tc>
          <w:tcPr>
            <w:tcW w:w="573" w:type="dxa"/>
            <w:gridSpan w:val="2"/>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38"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01 101 13330</w:t>
            </w:r>
          </w:p>
        </w:tc>
        <w:tc>
          <w:tcPr>
            <w:tcW w:w="567"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 </w:t>
            </w:r>
          </w:p>
        </w:tc>
        <w:tc>
          <w:tcPr>
            <w:tcW w:w="845" w:type="dxa"/>
            <w:tcBorders>
              <w:top w:val="nil"/>
              <w:left w:val="single" w:sz="2" w:space="0" w:color="000000"/>
              <w:bottom w:val="single" w:sz="4" w:space="0" w:color="auto"/>
              <w:right w:val="single" w:sz="4" w:space="0" w:color="auto"/>
            </w:tcBorders>
            <w:hideMark/>
          </w:tcPr>
          <w:p w:rsidR="004153CB" w:rsidRDefault="004153CB">
            <w:pPr>
              <w:widowControl w:val="0"/>
              <w:rPr>
                <w:rFonts w:eastAsia="Arial CYR"/>
                <w:sz w:val="16"/>
                <w:szCs w:val="16"/>
              </w:rPr>
            </w:pPr>
            <w:r>
              <w:rPr>
                <w:rFonts w:eastAsia="Arial CYR"/>
                <w:sz w:val="16"/>
                <w:szCs w:val="16"/>
              </w:rPr>
              <w:t>335133,00</w:t>
            </w:r>
          </w:p>
        </w:tc>
        <w:tc>
          <w:tcPr>
            <w:tcW w:w="993" w:type="dxa"/>
            <w:tcBorders>
              <w:top w:val="nil"/>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335133,00</w:t>
            </w:r>
          </w:p>
        </w:tc>
        <w:tc>
          <w:tcPr>
            <w:tcW w:w="572" w:type="dxa"/>
            <w:gridSpan w:val="2"/>
            <w:tcBorders>
              <w:top w:val="nil"/>
              <w:left w:val="single" w:sz="4" w:space="0" w:color="auto"/>
              <w:bottom w:val="single" w:sz="4" w:space="0" w:color="auto"/>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100</w:t>
            </w:r>
          </w:p>
        </w:tc>
      </w:tr>
      <w:tr w:rsidR="004153CB" w:rsidTr="00B3061D">
        <w:trPr>
          <w:gridAfter w:val="1"/>
          <w:wAfter w:w="10" w:type="dxa"/>
          <w:trHeight w:val="705"/>
        </w:trPr>
        <w:tc>
          <w:tcPr>
            <w:tcW w:w="4390"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Lucida Sans Unicode"/>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gridSpan w:val="2"/>
            <w:tcBorders>
              <w:top w:val="nil"/>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38"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01 101 13330</w:t>
            </w:r>
          </w:p>
        </w:tc>
        <w:tc>
          <w:tcPr>
            <w:tcW w:w="567" w:type="dxa"/>
            <w:tcBorders>
              <w:top w:val="nil"/>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c>
          <w:tcPr>
            <w:tcW w:w="845" w:type="dxa"/>
            <w:tcBorders>
              <w:top w:val="nil"/>
              <w:left w:val="single" w:sz="2" w:space="0" w:color="000000"/>
              <w:bottom w:val="single" w:sz="4" w:space="0" w:color="auto"/>
              <w:right w:val="single" w:sz="4" w:space="0" w:color="auto"/>
            </w:tcBorders>
          </w:tcPr>
          <w:p w:rsidR="004153CB" w:rsidRDefault="004153CB">
            <w:pPr>
              <w:widowControl w:val="0"/>
              <w:rPr>
                <w:rFonts w:eastAsia="Arial CYR"/>
                <w:sz w:val="16"/>
                <w:szCs w:val="16"/>
              </w:rPr>
            </w:pPr>
            <w:r>
              <w:rPr>
                <w:rFonts w:eastAsia="Arial CYR"/>
                <w:sz w:val="16"/>
                <w:szCs w:val="16"/>
              </w:rPr>
              <w:t>335133,00</w:t>
            </w:r>
          </w:p>
        </w:tc>
        <w:tc>
          <w:tcPr>
            <w:tcW w:w="993" w:type="dxa"/>
            <w:tcBorders>
              <w:top w:val="nil"/>
              <w:left w:val="single" w:sz="4" w:space="0" w:color="auto"/>
              <w:bottom w:val="single" w:sz="4" w:space="0" w:color="auto"/>
              <w:right w:val="single" w:sz="2" w:space="0" w:color="000000"/>
            </w:tcBorders>
          </w:tcPr>
          <w:p w:rsidR="004153CB" w:rsidRDefault="004153CB">
            <w:pPr>
              <w:suppressAutoHyphens w:val="0"/>
              <w:rPr>
                <w:rFonts w:eastAsia="Arial CYR"/>
                <w:sz w:val="16"/>
                <w:szCs w:val="16"/>
              </w:rPr>
            </w:pPr>
            <w:r>
              <w:rPr>
                <w:rFonts w:eastAsia="Arial CYR"/>
                <w:sz w:val="16"/>
                <w:szCs w:val="16"/>
              </w:rPr>
              <w:t>335133,00</w:t>
            </w:r>
          </w:p>
          <w:p w:rsidR="004153CB" w:rsidRDefault="004153CB">
            <w:pPr>
              <w:suppressAutoHyphens w:val="0"/>
              <w:rPr>
                <w:rFonts w:eastAsia="Arial CYR"/>
                <w:sz w:val="16"/>
                <w:szCs w:val="16"/>
              </w:rPr>
            </w:pPr>
          </w:p>
          <w:p w:rsidR="004153CB" w:rsidRDefault="004153CB">
            <w:pPr>
              <w:widowControl w:val="0"/>
              <w:rPr>
                <w:rFonts w:eastAsia="Arial CYR"/>
                <w:sz w:val="16"/>
                <w:szCs w:val="16"/>
              </w:rPr>
            </w:pPr>
          </w:p>
        </w:tc>
        <w:tc>
          <w:tcPr>
            <w:tcW w:w="572" w:type="dxa"/>
            <w:gridSpan w:val="2"/>
            <w:tcBorders>
              <w:top w:val="nil"/>
              <w:left w:val="single" w:sz="4" w:space="0" w:color="auto"/>
              <w:bottom w:val="single" w:sz="4" w:space="0" w:color="auto"/>
              <w:right w:val="single" w:sz="2" w:space="0" w:color="000000"/>
            </w:tcBorders>
          </w:tcPr>
          <w:p w:rsidR="004153CB" w:rsidRDefault="004153CB">
            <w:pPr>
              <w:suppressAutoHyphens w:val="0"/>
              <w:rPr>
                <w:rFonts w:eastAsia="Arial CYR"/>
                <w:sz w:val="16"/>
                <w:szCs w:val="16"/>
              </w:rPr>
            </w:pPr>
            <w:r>
              <w:rPr>
                <w:rFonts w:eastAsia="Arial CYR"/>
                <w:sz w:val="16"/>
                <w:szCs w:val="16"/>
              </w:rPr>
              <w:t>100</w:t>
            </w:r>
          </w:p>
          <w:p w:rsidR="004153CB" w:rsidRDefault="004153CB">
            <w:pPr>
              <w:suppressAutoHyphens w:val="0"/>
              <w:rPr>
                <w:rFonts w:eastAsia="Arial CYR"/>
                <w:sz w:val="16"/>
                <w:szCs w:val="16"/>
              </w:rPr>
            </w:pPr>
          </w:p>
          <w:p w:rsidR="004153CB" w:rsidRDefault="004153CB">
            <w:pPr>
              <w:widowControl w:val="0"/>
              <w:rPr>
                <w:rFonts w:eastAsia="Arial CYR"/>
                <w:sz w:val="16"/>
                <w:szCs w:val="16"/>
              </w:rPr>
            </w:pPr>
          </w:p>
        </w:tc>
      </w:tr>
      <w:tr w:rsidR="004153CB" w:rsidTr="00B3061D">
        <w:trPr>
          <w:gridAfter w:val="1"/>
          <w:wAfter w:w="10" w:type="dxa"/>
          <w:trHeight w:val="675"/>
        </w:trPr>
        <w:tc>
          <w:tcPr>
            <w:tcW w:w="4390"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Расходы на обеспечение деятельност</w:t>
            </w:r>
            <w:proofErr w:type="gramStart"/>
            <w:r>
              <w:rPr>
                <w:rFonts w:eastAsia="Arial CYR"/>
                <w:sz w:val="16"/>
                <w:szCs w:val="16"/>
              </w:rPr>
              <w:t>и(</w:t>
            </w:r>
            <w:proofErr w:type="gramEnd"/>
            <w:r>
              <w:rPr>
                <w:rFonts w:eastAsia="Arial CYR"/>
                <w:sz w:val="16"/>
                <w:szCs w:val="16"/>
              </w:rPr>
              <w:t>оказание услуг) муниципальных учреждений</w:t>
            </w:r>
          </w:p>
        </w:tc>
        <w:tc>
          <w:tcPr>
            <w:tcW w:w="573" w:type="dxa"/>
            <w:gridSpan w:val="2"/>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rPr>
                <w:rFonts w:eastAsia="Arial CYR"/>
                <w:bCs/>
                <w:sz w:val="16"/>
                <w:szCs w:val="16"/>
              </w:rPr>
            </w:pPr>
            <w:r>
              <w:rPr>
                <w:rFonts w:eastAsia="Arial CYR"/>
                <w:bCs/>
                <w:sz w:val="16"/>
                <w:szCs w:val="16"/>
              </w:rPr>
              <w:t>001</w:t>
            </w:r>
          </w:p>
        </w:tc>
        <w:tc>
          <w:tcPr>
            <w:tcW w:w="425" w:type="dxa"/>
            <w:gridSpan w:val="2"/>
            <w:tcBorders>
              <w:top w:val="single" w:sz="4" w:space="0" w:color="auto"/>
              <w:left w:val="single" w:sz="4" w:space="0" w:color="auto"/>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38" w:type="dxa"/>
            <w:tcBorders>
              <w:top w:val="single" w:sz="4" w:space="0" w:color="auto"/>
              <w:left w:val="single" w:sz="2" w:space="0" w:color="000000"/>
              <w:bottom w:val="single" w:sz="4" w:space="0" w:color="auto"/>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01 101</w:t>
            </w:r>
            <w:proofErr w:type="gramStart"/>
            <w:r>
              <w:rPr>
                <w:rFonts w:eastAsia="Arial CYR"/>
                <w:sz w:val="16"/>
                <w:szCs w:val="16"/>
              </w:rPr>
              <w:t xml:space="preserve"> С</w:t>
            </w:r>
            <w:proofErr w:type="gramEnd"/>
            <w:r>
              <w:rPr>
                <w:rFonts w:eastAsia="Arial CYR"/>
                <w:sz w:val="16"/>
                <w:szCs w:val="16"/>
              </w:rPr>
              <w:t xml:space="preserve"> 1401</w:t>
            </w:r>
          </w:p>
        </w:tc>
        <w:tc>
          <w:tcPr>
            <w:tcW w:w="567" w:type="dxa"/>
            <w:tcBorders>
              <w:top w:val="single" w:sz="4" w:space="0" w:color="auto"/>
              <w:left w:val="single" w:sz="2" w:space="0" w:color="000000"/>
              <w:bottom w:val="single" w:sz="4" w:space="0" w:color="auto"/>
              <w:right w:val="nil"/>
            </w:tcBorders>
            <w:hideMark/>
          </w:tcPr>
          <w:p w:rsidR="004153CB" w:rsidRDefault="004153CB">
            <w:pPr>
              <w:suppressAutoHyphens w:val="0"/>
              <w:rPr>
                <w:rFonts w:ascii="Calibri" w:eastAsia="Calibri" w:hAnsi="Calibri"/>
                <w:sz w:val="20"/>
                <w:szCs w:val="20"/>
              </w:rPr>
            </w:pPr>
          </w:p>
        </w:tc>
        <w:tc>
          <w:tcPr>
            <w:tcW w:w="845" w:type="dxa"/>
            <w:tcBorders>
              <w:top w:val="single" w:sz="4" w:space="0" w:color="auto"/>
              <w:left w:val="single" w:sz="2" w:space="0" w:color="000000"/>
              <w:bottom w:val="single" w:sz="4" w:space="0" w:color="auto"/>
              <w:right w:val="single" w:sz="4" w:space="0" w:color="auto"/>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95614,69</w:t>
            </w:r>
          </w:p>
        </w:tc>
        <w:tc>
          <w:tcPr>
            <w:tcW w:w="993" w:type="dxa"/>
            <w:tcBorders>
              <w:top w:val="single" w:sz="4" w:space="0" w:color="auto"/>
              <w:left w:val="single" w:sz="4" w:space="0" w:color="auto"/>
              <w:bottom w:val="single" w:sz="4" w:space="0" w:color="auto"/>
              <w:right w:val="single" w:sz="2" w:space="0" w:color="000000"/>
            </w:tcBorders>
            <w:hideMark/>
          </w:tcPr>
          <w:p w:rsidR="004153CB" w:rsidRDefault="004153CB">
            <w:pPr>
              <w:widowControl w:val="0"/>
              <w:rPr>
                <w:rFonts w:eastAsia="Arial CYR"/>
                <w:sz w:val="16"/>
                <w:szCs w:val="16"/>
              </w:rPr>
            </w:pPr>
            <w:r>
              <w:rPr>
                <w:rFonts w:eastAsia="Arial CYR"/>
                <w:sz w:val="16"/>
                <w:szCs w:val="16"/>
              </w:rPr>
              <w:t>95614,69</w:t>
            </w:r>
          </w:p>
        </w:tc>
        <w:tc>
          <w:tcPr>
            <w:tcW w:w="572" w:type="dxa"/>
            <w:gridSpan w:val="2"/>
            <w:tcBorders>
              <w:top w:val="single" w:sz="4" w:space="0" w:color="auto"/>
              <w:left w:val="single" w:sz="4" w:space="0" w:color="auto"/>
              <w:bottom w:val="single" w:sz="4" w:space="0" w:color="auto"/>
              <w:right w:val="single" w:sz="2" w:space="0" w:color="000000"/>
            </w:tcBorders>
            <w:hideMark/>
          </w:tcPr>
          <w:p w:rsidR="004153CB" w:rsidRDefault="004153CB">
            <w:pPr>
              <w:widowControl w:val="0"/>
              <w:rPr>
                <w:rFonts w:eastAsia="Arial CYR"/>
                <w:sz w:val="16"/>
                <w:szCs w:val="16"/>
              </w:rPr>
            </w:pPr>
            <w:r>
              <w:rPr>
                <w:rFonts w:eastAsia="Arial CYR"/>
                <w:sz w:val="16"/>
                <w:szCs w:val="16"/>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Закупка товаров, работ и услуг для обеспечения государственных (муниципальных) нужд</w:t>
            </w:r>
          </w:p>
        </w:tc>
        <w:tc>
          <w:tcPr>
            <w:tcW w:w="573" w:type="dxa"/>
            <w:gridSpan w:val="2"/>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38"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01 101</w:t>
            </w:r>
            <w:proofErr w:type="gramStart"/>
            <w:r>
              <w:rPr>
                <w:rFonts w:eastAsia="Arial CYR"/>
                <w:sz w:val="16"/>
                <w:szCs w:val="16"/>
              </w:rPr>
              <w:t xml:space="preserve"> С</w:t>
            </w:r>
            <w:proofErr w:type="gramEnd"/>
            <w:r>
              <w:rPr>
                <w:rFonts w:eastAsia="Arial CYR"/>
                <w:sz w:val="16"/>
                <w:szCs w:val="16"/>
              </w:rPr>
              <w:t xml:space="preserve"> 1401</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r>
              <w:rPr>
                <w:rFonts w:eastAsia="Arial CYR"/>
                <w:sz w:val="16"/>
                <w:szCs w:val="16"/>
              </w:rPr>
              <w:t>200</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94864,80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94864,80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Cs/>
                <w:sz w:val="16"/>
                <w:szCs w:val="16"/>
              </w:rPr>
            </w:pPr>
            <w:r>
              <w:rPr>
                <w:rFonts w:eastAsia="Arial CYR"/>
                <w:bCs/>
                <w:sz w:val="16"/>
                <w:szCs w:val="16"/>
              </w:rPr>
              <w:t>100</w:t>
            </w:r>
          </w:p>
        </w:tc>
      </w:tr>
      <w:tr w:rsidR="004153CB" w:rsidTr="00B3061D">
        <w:trPr>
          <w:gridAfter w:val="1"/>
          <w:wAfter w:w="10" w:type="dxa"/>
          <w:trHeight w:val="240"/>
        </w:trPr>
        <w:tc>
          <w:tcPr>
            <w:tcW w:w="4390" w:type="dxa"/>
            <w:tcBorders>
              <w:top w:val="single" w:sz="4" w:space="0" w:color="auto"/>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Иные бюджетные ассигнования</w:t>
            </w:r>
          </w:p>
        </w:tc>
        <w:tc>
          <w:tcPr>
            <w:tcW w:w="573" w:type="dxa"/>
            <w:gridSpan w:val="2"/>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38"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 1 01 С1401</w:t>
            </w:r>
          </w:p>
        </w:tc>
        <w:tc>
          <w:tcPr>
            <w:tcW w:w="567"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800</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749,89</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749,89</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Обеспечение развития и укрепления материально – технической базы домов культуры в населенных пунктах с числом жителей до 50 </w:t>
            </w:r>
            <w:proofErr w:type="spellStart"/>
            <w:proofErr w:type="gramStart"/>
            <w:r>
              <w:rPr>
                <w:rFonts w:eastAsia="Arial CYR"/>
                <w:sz w:val="16"/>
                <w:szCs w:val="16"/>
              </w:rPr>
              <w:t>тыс</w:t>
            </w:r>
            <w:proofErr w:type="spellEnd"/>
            <w:proofErr w:type="gramEnd"/>
            <w:r>
              <w:rPr>
                <w:rFonts w:eastAsia="Arial CYR"/>
                <w:sz w:val="16"/>
                <w:szCs w:val="16"/>
              </w:rPr>
              <w:t xml:space="preserve"> человек</w:t>
            </w:r>
          </w:p>
        </w:tc>
        <w:tc>
          <w:tcPr>
            <w:tcW w:w="573" w:type="dxa"/>
            <w:gridSpan w:val="2"/>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38"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01 1 01 </w:t>
            </w:r>
            <w:r>
              <w:rPr>
                <w:rFonts w:eastAsia="Arial CYR"/>
                <w:sz w:val="16"/>
                <w:szCs w:val="16"/>
                <w:lang w:val="en-US"/>
              </w:rPr>
              <w:t xml:space="preserve">L </w:t>
            </w:r>
            <w:r>
              <w:rPr>
                <w:rFonts w:eastAsia="Arial CYR"/>
                <w:sz w:val="16"/>
                <w:szCs w:val="16"/>
              </w:rPr>
              <w:t>4670</w:t>
            </w:r>
          </w:p>
        </w:tc>
        <w:tc>
          <w:tcPr>
            <w:tcW w:w="567"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 </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121000,00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121000,00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Закупка товаров, работ и услуг для обеспечения государственных (муниципальных) нужд</w:t>
            </w:r>
          </w:p>
        </w:tc>
        <w:tc>
          <w:tcPr>
            <w:tcW w:w="573" w:type="dxa"/>
            <w:gridSpan w:val="2"/>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08</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01</w:t>
            </w:r>
          </w:p>
        </w:tc>
        <w:tc>
          <w:tcPr>
            <w:tcW w:w="1138"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01 1 01 </w:t>
            </w:r>
            <w:r>
              <w:rPr>
                <w:rFonts w:eastAsia="Arial CYR"/>
                <w:sz w:val="16"/>
                <w:szCs w:val="16"/>
                <w:lang w:val="en-US"/>
              </w:rPr>
              <w:t xml:space="preserve">L </w:t>
            </w:r>
            <w:r>
              <w:rPr>
                <w:rFonts w:eastAsia="Arial CYR"/>
                <w:sz w:val="16"/>
                <w:szCs w:val="16"/>
              </w:rPr>
              <w:t>4670</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r>
              <w:rPr>
                <w:rFonts w:eastAsia="Arial CYR"/>
                <w:sz w:val="16"/>
                <w:szCs w:val="16"/>
              </w:rPr>
              <w:t xml:space="preserve"> 200</w:t>
            </w: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121000,00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121000,00</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100</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Физическая культура и спорт</w:t>
            </w:r>
          </w:p>
        </w:tc>
        <w:tc>
          <w:tcPr>
            <w:tcW w:w="573" w:type="dxa"/>
            <w:gridSpan w:val="2"/>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b/>
                <w:sz w:val="16"/>
                <w:szCs w:val="16"/>
              </w:rPr>
            </w:pPr>
            <w:r>
              <w:rPr>
                <w:rFonts w:eastAsia="Arial CYR"/>
                <w:b/>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11</w:t>
            </w:r>
          </w:p>
        </w:tc>
        <w:tc>
          <w:tcPr>
            <w:tcW w:w="567" w:type="dxa"/>
            <w:gridSpan w:val="2"/>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1138"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b/>
                <w:bCs/>
                <w:sz w:val="16"/>
                <w:szCs w:val="16"/>
              </w:rPr>
            </w:pPr>
            <w:r>
              <w:rPr>
                <w:rFonts w:eastAsia="Arial CYR"/>
                <w:b/>
                <w:bCs/>
                <w:sz w:val="16"/>
                <w:szCs w:val="16"/>
              </w:rPr>
              <w:t>4000.00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Массовый спорт</w:t>
            </w:r>
          </w:p>
        </w:tc>
        <w:tc>
          <w:tcPr>
            <w:tcW w:w="573" w:type="dxa"/>
            <w:gridSpan w:val="2"/>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1138"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567" w:type="dxa"/>
            <w:tcBorders>
              <w:top w:val="nil"/>
              <w:left w:val="single" w:sz="2" w:space="0" w:color="000000"/>
              <w:bottom w:val="single" w:sz="2" w:space="0" w:color="000000"/>
              <w:right w:val="nil"/>
            </w:tcBorders>
          </w:tcPr>
          <w:p w:rsidR="004153CB" w:rsidRDefault="004153CB">
            <w:pPr>
              <w:widowControl w:val="0"/>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4000.00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nil"/>
              <w:left w:val="single" w:sz="4" w:space="0" w:color="auto"/>
              <w:bottom w:val="single" w:sz="2" w:space="0" w:color="000000"/>
              <w:right w:val="single" w:sz="2" w:space="0" w:color="000000"/>
            </w:tcBorders>
          </w:tcPr>
          <w:p w:rsidR="004153CB" w:rsidRDefault="004153CB">
            <w:pPr>
              <w:widowControl w:val="0"/>
              <w:autoSpaceDE w:val="0"/>
              <w:snapToGrid w:val="0"/>
              <w:jc w:val="both"/>
              <w:rPr>
                <w:rFonts w:eastAsia="Arial CYR"/>
                <w:sz w:val="16"/>
                <w:szCs w:val="16"/>
              </w:rPr>
            </w:pP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proofErr w:type="spellStart"/>
            <w:r>
              <w:rPr>
                <w:rFonts w:eastAsia="Arial CYR"/>
                <w:sz w:val="16"/>
                <w:szCs w:val="16"/>
              </w:rPr>
              <w:t>Физкультурно</w:t>
            </w:r>
            <w:proofErr w:type="spellEnd"/>
            <w:r>
              <w:rPr>
                <w:rFonts w:eastAsia="Arial CYR"/>
                <w:sz w:val="16"/>
                <w:szCs w:val="16"/>
              </w:rPr>
              <w:t xml:space="preserve"> – оздоровительная работа и спортивные мероприятия</w:t>
            </w:r>
          </w:p>
        </w:tc>
        <w:tc>
          <w:tcPr>
            <w:tcW w:w="573" w:type="dxa"/>
            <w:gridSpan w:val="2"/>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1138"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94 0 00 00000</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4000.00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nil"/>
              <w:left w:val="single" w:sz="4" w:space="0" w:color="auto"/>
              <w:bottom w:val="single" w:sz="2" w:space="0" w:color="000000"/>
              <w:right w:val="single" w:sz="2" w:space="0" w:color="000000"/>
            </w:tcBorders>
          </w:tcPr>
          <w:p w:rsidR="004153CB" w:rsidRDefault="004153CB">
            <w:pPr>
              <w:widowControl w:val="0"/>
              <w:autoSpaceDE w:val="0"/>
              <w:snapToGrid w:val="0"/>
              <w:jc w:val="both"/>
              <w:rPr>
                <w:rFonts w:eastAsia="Arial CYR"/>
                <w:sz w:val="16"/>
                <w:szCs w:val="16"/>
              </w:rPr>
            </w:pP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Мероприятия в области здравоохранения, спорта и физической культуры, туризма</w:t>
            </w:r>
          </w:p>
        </w:tc>
        <w:tc>
          <w:tcPr>
            <w:tcW w:w="573" w:type="dxa"/>
            <w:gridSpan w:val="2"/>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1138"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94 1 00 00000</w:t>
            </w:r>
          </w:p>
        </w:tc>
        <w:tc>
          <w:tcPr>
            <w:tcW w:w="567" w:type="dxa"/>
            <w:tcBorders>
              <w:top w:val="nil"/>
              <w:left w:val="single" w:sz="2" w:space="0" w:color="000000"/>
              <w:bottom w:val="single" w:sz="2" w:space="0" w:color="000000"/>
              <w:right w:val="nil"/>
            </w:tcBorders>
          </w:tcPr>
          <w:p w:rsidR="004153CB" w:rsidRDefault="004153CB">
            <w:pPr>
              <w:widowControl w:val="0"/>
              <w:autoSpaceDE w:val="0"/>
              <w:snapToGrid w:val="0"/>
              <w:jc w:val="both"/>
              <w:rPr>
                <w:rFonts w:eastAsia="Arial CYR"/>
                <w:sz w:val="16"/>
                <w:szCs w:val="16"/>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4000.00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r>
      <w:tr w:rsidR="004153CB" w:rsidTr="00B3061D">
        <w:trPr>
          <w:gridAfter w:val="1"/>
          <w:wAfter w:w="10" w:type="dxa"/>
          <w:trHeight w:val="240"/>
        </w:trPr>
        <w:tc>
          <w:tcPr>
            <w:tcW w:w="4390"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w:t>
            </w:r>
            <w:r>
              <w:rPr>
                <w:rFonts w:eastAsia="Arial CYR"/>
                <w:sz w:val="16"/>
                <w:szCs w:val="16"/>
              </w:rPr>
              <w:lastRenderedPageBreak/>
              <w:t>здорового образа жизни</w:t>
            </w:r>
          </w:p>
        </w:tc>
        <w:tc>
          <w:tcPr>
            <w:tcW w:w="573" w:type="dxa"/>
            <w:gridSpan w:val="2"/>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rPr>
                <w:rFonts w:eastAsia="Arial CYR"/>
                <w:sz w:val="16"/>
                <w:szCs w:val="16"/>
              </w:rPr>
            </w:pPr>
            <w:r>
              <w:rPr>
                <w:rFonts w:eastAsia="Arial CYR"/>
                <w:sz w:val="16"/>
                <w:szCs w:val="16"/>
              </w:rPr>
              <w:lastRenderedPageBreak/>
              <w:t>001</w:t>
            </w:r>
          </w:p>
        </w:tc>
        <w:tc>
          <w:tcPr>
            <w:tcW w:w="425" w:type="dxa"/>
            <w:gridSpan w:val="2"/>
            <w:tcBorders>
              <w:top w:val="nil"/>
              <w:left w:val="single" w:sz="4" w:space="0" w:color="auto"/>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11</w:t>
            </w:r>
          </w:p>
        </w:tc>
        <w:tc>
          <w:tcPr>
            <w:tcW w:w="567" w:type="dxa"/>
            <w:gridSpan w:val="2"/>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02</w:t>
            </w:r>
          </w:p>
        </w:tc>
        <w:tc>
          <w:tcPr>
            <w:tcW w:w="1138" w:type="dxa"/>
            <w:tcBorders>
              <w:top w:val="nil"/>
              <w:left w:val="single" w:sz="2" w:space="0" w:color="000000"/>
              <w:bottom w:val="single" w:sz="2" w:space="0" w:color="000000"/>
              <w:right w:val="nil"/>
            </w:tcBorders>
            <w:hideMark/>
          </w:tcPr>
          <w:p w:rsidR="004153CB" w:rsidRDefault="004153CB">
            <w:pPr>
              <w:widowControl w:val="0"/>
              <w:autoSpaceDE w:val="0"/>
              <w:snapToGrid w:val="0"/>
              <w:jc w:val="both"/>
              <w:rPr>
                <w:rFonts w:eastAsia="Arial CYR"/>
                <w:sz w:val="16"/>
                <w:szCs w:val="16"/>
              </w:rPr>
            </w:pPr>
            <w:r>
              <w:rPr>
                <w:rFonts w:eastAsia="Arial CYR"/>
                <w:sz w:val="16"/>
                <w:szCs w:val="16"/>
              </w:rPr>
              <w:t>94 1 00 С1406</w:t>
            </w:r>
          </w:p>
        </w:tc>
        <w:tc>
          <w:tcPr>
            <w:tcW w:w="567" w:type="dxa"/>
            <w:tcBorders>
              <w:top w:val="nil"/>
              <w:left w:val="single" w:sz="2" w:space="0" w:color="000000"/>
              <w:bottom w:val="single" w:sz="2" w:space="0" w:color="000000"/>
              <w:right w:val="nil"/>
            </w:tcBorders>
            <w:hideMark/>
          </w:tcPr>
          <w:p w:rsidR="004153CB" w:rsidRDefault="004153CB">
            <w:pPr>
              <w:suppressAutoHyphens w:val="0"/>
              <w:rPr>
                <w:rFonts w:ascii="Calibri" w:eastAsia="Calibri" w:hAnsi="Calibri"/>
                <w:sz w:val="20"/>
                <w:szCs w:val="20"/>
              </w:rPr>
            </w:pPr>
          </w:p>
        </w:tc>
        <w:tc>
          <w:tcPr>
            <w:tcW w:w="845" w:type="dxa"/>
            <w:tcBorders>
              <w:top w:val="nil"/>
              <w:left w:val="single" w:sz="2" w:space="0" w:color="000000"/>
              <w:bottom w:val="single" w:sz="2" w:space="0" w:color="000000"/>
              <w:right w:val="single" w:sz="4" w:space="0" w:color="auto"/>
            </w:tcBorders>
            <w:hideMark/>
          </w:tcPr>
          <w:p w:rsidR="004153CB" w:rsidRDefault="004153CB">
            <w:pPr>
              <w:widowControl w:val="0"/>
              <w:autoSpaceDE w:val="0"/>
              <w:snapToGrid w:val="0"/>
              <w:jc w:val="both"/>
              <w:rPr>
                <w:rFonts w:eastAsia="Arial CYR"/>
                <w:sz w:val="16"/>
                <w:szCs w:val="16"/>
              </w:rPr>
            </w:pPr>
            <w:r>
              <w:rPr>
                <w:rFonts w:eastAsia="Arial CYR"/>
                <w:sz w:val="16"/>
                <w:szCs w:val="16"/>
              </w:rPr>
              <w:t>4000.00</w:t>
            </w:r>
          </w:p>
        </w:tc>
        <w:tc>
          <w:tcPr>
            <w:tcW w:w="993" w:type="dxa"/>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c>
          <w:tcPr>
            <w:tcW w:w="572" w:type="dxa"/>
            <w:gridSpan w:val="2"/>
            <w:tcBorders>
              <w:top w:val="nil"/>
              <w:left w:val="single" w:sz="4" w:space="0" w:color="auto"/>
              <w:bottom w:val="single" w:sz="2" w:space="0" w:color="000000"/>
              <w:right w:val="single" w:sz="2" w:space="0" w:color="000000"/>
            </w:tcBorders>
            <w:hideMark/>
          </w:tcPr>
          <w:p w:rsidR="004153CB" w:rsidRDefault="004153CB">
            <w:pPr>
              <w:widowControl w:val="0"/>
              <w:autoSpaceDE w:val="0"/>
              <w:snapToGrid w:val="0"/>
              <w:jc w:val="both"/>
              <w:rPr>
                <w:rFonts w:eastAsia="Arial CYR"/>
                <w:sz w:val="16"/>
                <w:szCs w:val="16"/>
              </w:rPr>
            </w:pPr>
            <w:r>
              <w:rPr>
                <w:rFonts w:eastAsia="Arial CYR"/>
                <w:sz w:val="16"/>
                <w:szCs w:val="16"/>
              </w:rPr>
              <w:t>-</w:t>
            </w:r>
          </w:p>
        </w:tc>
      </w:tr>
    </w:tbl>
    <w:p w:rsidR="00206088" w:rsidRDefault="00206088" w:rsidP="00206088">
      <w:pPr>
        <w:pStyle w:val="a4"/>
        <w:jc w:val="both"/>
        <w:rPr>
          <w:b/>
        </w:rPr>
      </w:pPr>
      <w:r>
        <w:lastRenderedPageBreak/>
        <w:t xml:space="preserve">  </w:t>
      </w:r>
      <w:r>
        <w:rPr>
          <w:b/>
        </w:rPr>
        <w:t xml:space="preserve"> </w:t>
      </w:r>
    </w:p>
    <w:p w:rsidR="00206088" w:rsidRDefault="00F8165F" w:rsidP="00206088">
      <w:pPr>
        <w:jc w:val="right"/>
      </w:pPr>
      <w:r>
        <w:rPr>
          <w:sz w:val="28"/>
          <w:szCs w:val="28"/>
        </w:rPr>
        <w:t xml:space="preserve"> </w:t>
      </w:r>
    </w:p>
    <w:p w:rsidR="00206088" w:rsidRDefault="00206088" w:rsidP="00206088">
      <w:pPr>
        <w:jc w:val="right"/>
      </w:pPr>
    </w:p>
    <w:p w:rsidR="00206088" w:rsidRDefault="00206088" w:rsidP="00206088">
      <w:pPr>
        <w:jc w:val="right"/>
      </w:pPr>
    </w:p>
    <w:p w:rsidR="00206088" w:rsidRDefault="00206088" w:rsidP="00206088">
      <w:pPr>
        <w:jc w:val="right"/>
      </w:pPr>
    </w:p>
    <w:p w:rsidR="000E6FD2" w:rsidRDefault="00206088" w:rsidP="00206088">
      <w:pPr>
        <w:jc w:val="right"/>
      </w:pPr>
      <w:r>
        <w:t xml:space="preserve">                                                                                                                   </w:t>
      </w:r>
      <w:r w:rsidR="000E6FD2">
        <w:t xml:space="preserve">     </w:t>
      </w:r>
    </w:p>
    <w:p w:rsidR="000E6FD2" w:rsidRDefault="000E6FD2" w:rsidP="00206088">
      <w:pPr>
        <w:jc w:val="right"/>
      </w:pPr>
    </w:p>
    <w:p w:rsidR="000E6FD2" w:rsidRDefault="000E6FD2" w:rsidP="00206088">
      <w:pPr>
        <w:jc w:val="right"/>
      </w:pPr>
    </w:p>
    <w:p w:rsidR="000E6FD2" w:rsidRDefault="000E6FD2" w:rsidP="00206088">
      <w:pPr>
        <w:jc w:val="right"/>
      </w:pPr>
    </w:p>
    <w:p w:rsidR="00206088" w:rsidRDefault="000E6FD2" w:rsidP="00206088">
      <w:pPr>
        <w:jc w:val="right"/>
      </w:pPr>
      <w:r>
        <w:t xml:space="preserve"> </w:t>
      </w:r>
      <w:r w:rsidR="00206088">
        <w:t xml:space="preserve">Приложение  № </w:t>
      </w:r>
      <w:r>
        <w:t>2</w:t>
      </w:r>
      <w:r w:rsidR="00206088">
        <w:t xml:space="preserve">                           </w:t>
      </w:r>
    </w:p>
    <w:p w:rsidR="00206088" w:rsidRDefault="00206088" w:rsidP="00206088">
      <w:pPr>
        <w:ind w:left="1134"/>
        <w:jc w:val="right"/>
      </w:pPr>
      <w:r>
        <w:t xml:space="preserve">                                                                              к решению Собрания депутатов               </w:t>
      </w:r>
    </w:p>
    <w:p w:rsidR="00206088" w:rsidRDefault="00206088" w:rsidP="00206088">
      <w:pPr>
        <w:ind w:left="1134"/>
        <w:jc w:val="right"/>
      </w:pPr>
      <w:r>
        <w:t xml:space="preserve">                                                                              Петровского сельсовета</w:t>
      </w:r>
    </w:p>
    <w:p w:rsidR="00206088" w:rsidRDefault="00206088" w:rsidP="00206088">
      <w:pPr>
        <w:ind w:left="1134"/>
        <w:jc w:val="right"/>
      </w:pPr>
      <w:r>
        <w:t xml:space="preserve">                                                                              Черемисиновского района                                                                           </w:t>
      </w:r>
    </w:p>
    <w:p w:rsidR="00206088" w:rsidRPr="000E6FD2" w:rsidRDefault="008F4CF9" w:rsidP="008F4CF9">
      <w:pPr>
        <w:ind w:left="1134"/>
        <w:jc w:val="right"/>
      </w:pPr>
      <w:r w:rsidRPr="000E6FD2">
        <w:t xml:space="preserve">от </w:t>
      </w:r>
      <w:r w:rsidR="007849CF">
        <w:t>11</w:t>
      </w:r>
      <w:r w:rsidRPr="000E6FD2">
        <w:t>.03.201</w:t>
      </w:r>
      <w:r w:rsidR="007849CF">
        <w:t>9</w:t>
      </w:r>
      <w:r w:rsidRPr="000E6FD2">
        <w:t xml:space="preserve">г. № </w:t>
      </w:r>
      <w:r w:rsidR="007849CF">
        <w:t>1</w:t>
      </w:r>
      <w:r w:rsidRPr="000E6FD2">
        <w:t>8.</w:t>
      </w:r>
      <w:r w:rsidR="007849CF">
        <w:t>4</w:t>
      </w:r>
    </w:p>
    <w:p w:rsidR="00206088" w:rsidRDefault="00206088" w:rsidP="00206088">
      <w:pPr>
        <w:ind w:left="1134"/>
        <w:jc w:val="center"/>
        <w:rPr>
          <w:b/>
        </w:rPr>
      </w:pPr>
      <w:proofErr w:type="gramStart"/>
      <w:r>
        <w:rPr>
          <w:b/>
          <w:lang w:val="en-US"/>
        </w:rPr>
        <w:t>C</w:t>
      </w:r>
      <w:r>
        <w:rPr>
          <w:b/>
        </w:rPr>
        <w:t>ОСТАВ  КОМИССИИ</w:t>
      </w:r>
      <w:proofErr w:type="gramEnd"/>
    </w:p>
    <w:p w:rsidR="00206088" w:rsidRDefault="00206088" w:rsidP="00206088">
      <w:pPr>
        <w:ind w:left="1134"/>
        <w:jc w:val="center"/>
        <w:rPr>
          <w:b/>
        </w:rPr>
      </w:pPr>
    </w:p>
    <w:p w:rsidR="00206088" w:rsidRPr="00F8165F" w:rsidRDefault="00F8165F" w:rsidP="00F8165F">
      <w:pPr>
        <w:ind w:left="1134"/>
        <w:jc w:val="center"/>
        <w:rPr>
          <w:b/>
        </w:rPr>
      </w:pPr>
      <w:r w:rsidRPr="00F8165F">
        <w:rPr>
          <w:b/>
        </w:rPr>
        <w:t xml:space="preserve">ПО ОБСУЖДЕНИЮ ПРОЕКТА РЕШЕНИЯ «ОБ ИСПОЛНЕНИИ  БЮДЖЕТА  ПЕТРОВСКОГО СЕЛЬСОВЕТА ЧЕРЕМИСИНОВСКОГО РАЙОНА КУРСКОЙ ОБЛАСТИ ЗА </w:t>
      </w:r>
      <w:r w:rsidR="007849CF">
        <w:rPr>
          <w:b/>
        </w:rPr>
        <w:t>2018</w:t>
      </w:r>
      <w:r w:rsidRPr="00F8165F">
        <w:rPr>
          <w:b/>
        </w:rPr>
        <w:t xml:space="preserve"> ГОД»</w:t>
      </w:r>
    </w:p>
    <w:p w:rsidR="00206088" w:rsidRDefault="00206088" w:rsidP="00206088">
      <w:pPr>
        <w:ind w:left="1134"/>
        <w:jc w:val="both"/>
        <w:rPr>
          <w:b/>
        </w:rPr>
      </w:pPr>
    </w:p>
    <w:p w:rsidR="00206088" w:rsidRDefault="00206088" w:rsidP="00206088">
      <w:pPr>
        <w:numPr>
          <w:ilvl w:val="0"/>
          <w:numId w:val="1"/>
        </w:numPr>
        <w:tabs>
          <w:tab w:val="left" w:pos="720"/>
        </w:tabs>
        <w:jc w:val="both"/>
      </w:pPr>
      <w:proofErr w:type="spellStart"/>
      <w:r>
        <w:t>Дремова</w:t>
      </w:r>
      <w:proofErr w:type="spellEnd"/>
      <w:r>
        <w:t xml:space="preserve"> Галина Тихоновна -    заместитель Главы Петровского сельсовета Черемисиновского района - председатель комиссии.</w:t>
      </w:r>
    </w:p>
    <w:p w:rsidR="00206088" w:rsidRDefault="00F8165F" w:rsidP="00206088">
      <w:pPr>
        <w:numPr>
          <w:ilvl w:val="0"/>
          <w:numId w:val="1"/>
        </w:numPr>
        <w:tabs>
          <w:tab w:val="left" w:pos="720"/>
        </w:tabs>
        <w:jc w:val="both"/>
      </w:pPr>
      <w:r>
        <w:t>Хмелевская Валентина Васильевна</w:t>
      </w:r>
      <w:r w:rsidR="00206088">
        <w:t xml:space="preserve"> – депутат Собрания депутатов Петровского сельсовета Черемисиновского района.</w:t>
      </w:r>
    </w:p>
    <w:p w:rsidR="00206088" w:rsidRDefault="00206088" w:rsidP="00206088">
      <w:pPr>
        <w:numPr>
          <w:ilvl w:val="0"/>
          <w:numId w:val="1"/>
        </w:numPr>
        <w:tabs>
          <w:tab w:val="left" w:pos="720"/>
        </w:tabs>
        <w:jc w:val="both"/>
      </w:pPr>
      <w:proofErr w:type="spellStart"/>
      <w:r>
        <w:t>Гандера</w:t>
      </w:r>
      <w:proofErr w:type="spellEnd"/>
      <w:r>
        <w:t xml:space="preserve"> Ольга Ивановна - депутат Собрания депутатов Петровского                                                                                                                                                                                                                            сельсовета Черемисиновского района</w:t>
      </w:r>
    </w:p>
    <w:p w:rsidR="00206088" w:rsidRDefault="00206088" w:rsidP="00206088">
      <w:pPr>
        <w:ind w:left="1134"/>
        <w:jc w:val="both"/>
        <w:rPr>
          <w:b/>
        </w:rPr>
      </w:pPr>
    </w:p>
    <w:p w:rsidR="00206088" w:rsidRDefault="00206088" w:rsidP="00206088">
      <w:pPr>
        <w:ind w:left="1134"/>
        <w:jc w:val="both"/>
        <w:rPr>
          <w:b/>
        </w:rPr>
      </w:pPr>
    </w:p>
    <w:p w:rsidR="00206088" w:rsidRDefault="00206088" w:rsidP="00206088">
      <w:pPr>
        <w:ind w:left="1134"/>
        <w:jc w:val="both"/>
        <w:rPr>
          <w:b/>
        </w:rPr>
      </w:pPr>
    </w:p>
    <w:p w:rsidR="00206088" w:rsidRDefault="00206088" w:rsidP="00206088">
      <w:pPr>
        <w:ind w:left="1134"/>
        <w:jc w:val="both"/>
        <w:rPr>
          <w:b/>
        </w:rPr>
      </w:pPr>
    </w:p>
    <w:p w:rsidR="00206088" w:rsidRDefault="00206088" w:rsidP="00206088">
      <w:pPr>
        <w:ind w:left="1134"/>
        <w:jc w:val="both"/>
        <w:rPr>
          <w:b/>
        </w:rPr>
      </w:pPr>
    </w:p>
    <w:p w:rsidR="00206088" w:rsidRDefault="00206088" w:rsidP="00206088">
      <w:pPr>
        <w:ind w:left="1134"/>
        <w:jc w:val="both"/>
        <w:rPr>
          <w:b/>
        </w:rPr>
      </w:pPr>
    </w:p>
    <w:p w:rsidR="00206088" w:rsidRDefault="00206088" w:rsidP="00206088">
      <w:pPr>
        <w:ind w:left="1134"/>
        <w:jc w:val="both"/>
        <w:rPr>
          <w:b/>
        </w:rPr>
      </w:pPr>
    </w:p>
    <w:p w:rsidR="00206088" w:rsidRDefault="00206088" w:rsidP="00206088">
      <w:pPr>
        <w:ind w:left="1134"/>
        <w:jc w:val="both"/>
        <w:rPr>
          <w:b/>
        </w:rPr>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pPr>
    </w:p>
    <w:p w:rsidR="00206088" w:rsidRDefault="00206088" w:rsidP="00206088">
      <w:pPr>
        <w:jc w:val="both"/>
        <w:rPr>
          <w:sz w:val="20"/>
          <w:szCs w:val="20"/>
        </w:rPr>
      </w:pPr>
      <w:r>
        <w:rPr>
          <w:sz w:val="20"/>
          <w:szCs w:val="20"/>
        </w:rPr>
        <w:t xml:space="preserve">                                                                                                                                             </w:t>
      </w:r>
    </w:p>
    <w:p w:rsidR="00206088" w:rsidRDefault="00206088" w:rsidP="00206088">
      <w:pPr>
        <w:jc w:val="both"/>
        <w:rPr>
          <w:sz w:val="20"/>
          <w:szCs w:val="20"/>
        </w:rPr>
      </w:pPr>
    </w:p>
    <w:p w:rsidR="00206088" w:rsidRDefault="00206088" w:rsidP="00206088">
      <w:pPr>
        <w:jc w:val="both"/>
        <w:rPr>
          <w:sz w:val="20"/>
          <w:szCs w:val="20"/>
        </w:rPr>
      </w:pPr>
    </w:p>
    <w:p w:rsidR="00206088" w:rsidRDefault="00206088" w:rsidP="00206088">
      <w:pPr>
        <w:jc w:val="both"/>
        <w:rPr>
          <w:sz w:val="20"/>
          <w:szCs w:val="20"/>
        </w:rPr>
      </w:pPr>
      <w:r>
        <w:rPr>
          <w:sz w:val="20"/>
          <w:szCs w:val="20"/>
        </w:rPr>
        <w:t xml:space="preserve">                         </w:t>
      </w:r>
    </w:p>
    <w:p w:rsidR="00206088" w:rsidRDefault="00206088" w:rsidP="00206088">
      <w:pPr>
        <w:jc w:val="both"/>
        <w:rPr>
          <w:sz w:val="20"/>
          <w:szCs w:val="20"/>
        </w:rPr>
      </w:pPr>
    </w:p>
    <w:p w:rsidR="00206088" w:rsidRDefault="00206088" w:rsidP="00206088">
      <w:pPr>
        <w:jc w:val="both"/>
        <w:rPr>
          <w:sz w:val="20"/>
          <w:szCs w:val="20"/>
        </w:rPr>
      </w:pPr>
    </w:p>
    <w:p w:rsidR="00206088" w:rsidRDefault="00206088" w:rsidP="00206088">
      <w:pPr>
        <w:jc w:val="both"/>
        <w:rPr>
          <w:sz w:val="20"/>
          <w:szCs w:val="20"/>
        </w:rPr>
      </w:pPr>
    </w:p>
    <w:p w:rsidR="00206088" w:rsidRDefault="00206088" w:rsidP="00206088">
      <w:pPr>
        <w:jc w:val="both"/>
        <w:rPr>
          <w:sz w:val="20"/>
          <w:szCs w:val="20"/>
        </w:rPr>
      </w:pPr>
    </w:p>
    <w:p w:rsidR="00774EDC" w:rsidRDefault="00774EDC" w:rsidP="00206088">
      <w:pPr>
        <w:ind w:right="-1"/>
        <w:jc w:val="right"/>
      </w:pPr>
    </w:p>
    <w:p w:rsidR="000E6FD2" w:rsidRDefault="000E6FD2" w:rsidP="00206088">
      <w:pPr>
        <w:ind w:right="-1"/>
        <w:jc w:val="right"/>
      </w:pPr>
    </w:p>
    <w:p w:rsidR="000E6FD2" w:rsidRDefault="000E6FD2" w:rsidP="00206088">
      <w:pPr>
        <w:ind w:right="-1"/>
        <w:jc w:val="right"/>
      </w:pPr>
    </w:p>
    <w:p w:rsidR="00206088" w:rsidRDefault="00206088" w:rsidP="00206088">
      <w:pPr>
        <w:ind w:right="-1"/>
        <w:jc w:val="right"/>
      </w:pPr>
      <w:r>
        <w:t xml:space="preserve">   Утвержден                           </w:t>
      </w:r>
    </w:p>
    <w:p w:rsidR="00206088" w:rsidRDefault="00206088" w:rsidP="00206088">
      <w:pPr>
        <w:ind w:right="-1"/>
        <w:jc w:val="right"/>
      </w:pPr>
      <w:r>
        <w:t xml:space="preserve">                                                                      </w:t>
      </w:r>
      <w:r w:rsidR="00774EDC">
        <w:t xml:space="preserve">                               </w:t>
      </w:r>
      <w:r>
        <w:t xml:space="preserve">  решением Собрания депутатов</w:t>
      </w:r>
    </w:p>
    <w:p w:rsidR="00206088" w:rsidRDefault="00206088" w:rsidP="00206088">
      <w:pPr>
        <w:ind w:right="-1"/>
        <w:jc w:val="right"/>
      </w:pPr>
      <w:r>
        <w:t xml:space="preserve">                                                                                                           Петровского сельсовета</w:t>
      </w:r>
    </w:p>
    <w:p w:rsidR="00206088" w:rsidRDefault="00206088" w:rsidP="00206088">
      <w:pPr>
        <w:ind w:right="-1"/>
        <w:jc w:val="right"/>
      </w:pPr>
      <w:r>
        <w:t xml:space="preserve">                                                                                                           Черемисиновского района  </w:t>
      </w:r>
    </w:p>
    <w:p w:rsidR="008F4CF9" w:rsidRPr="000E6FD2" w:rsidRDefault="008F4CF9" w:rsidP="008F4CF9">
      <w:pPr>
        <w:jc w:val="right"/>
      </w:pPr>
      <w:r w:rsidRPr="000E6FD2">
        <w:t xml:space="preserve">от </w:t>
      </w:r>
      <w:r w:rsidR="007849CF">
        <w:t>11</w:t>
      </w:r>
      <w:r w:rsidRPr="000E6FD2">
        <w:t>.03.201</w:t>
      </w:r>
      <w:r w:rsidR="007849CF">
        <w:t>9</w:t>
      </w:r>
      <w:r w:rsidRPr="000E6FD2">
        <w:t xml:space="preserve">г. № </w:t>
      </w:r>
      <w:r w:rsidR="007849CF">
        <w:t>1</w:t>
      </w:r>
      <w:r w:rsidRPr="000E6FD2">
        <w:t>8.</w:t>
      </w:r>
      <w:r w:rsidR="007849CF">
        <w:t>4</w:t>
      </w:r>
    </w:p>
    <w:p w:rsidR="00206088" w:rsidRDefault="00206088" w:rsidP="00206088">
      <w:pPr>
        <w:jc w:val="center"/>
        <w:rPr>
          <w:b/>
        </w:rPr>
      </w:pPr>
      <w:r>
        <w:rPr>
          <w:b/>
        </w:rPr>
        <w:t>ПОРЯДОК</w:t>
      </w:r>
    </w:p>
    <w:p w:rsidR="00206088" w:rsidRDefault="00206088" w:rsidP="00206088">
      <w:pPr>
        <w:jc w:val="center"/>
        <w:rPr>
          <w:b/>
        </w:rPr>
      </w:pPr>
      <w:r>
        <w:rPr>
          <w:b/>
        </w:rPr>
        <w:t>участия граждан в обсуждении</w:t>
      </w:r>
      <w:r>
        <w:rPr>
          <w:b/>
          <w:bCs/>
        </w:rPr>
        <w:t xml:space="preserve"> </w:t>
      </w:r>
      <w:proofErr w:type="gramStart"/>
      <w:r>
        <w:rPr>
          <w:b/>
          <w:bCs/>
        </w:rPr>
        <w:t>проекта решения Собрания депутатов Петровского сельсовета</w:t>
      </w:r>
      <w:proofErr w:type="gramEnd"/>
      <w:r>
        <w:rPr>
          <w:b/>
          <w:bCs/>
        </w:rPr>
        <w:t xml:space="preserve"> Черемисиновского района </w:t>
      </w:r>
      <w:r w:rsidR="00F8165F" w:rsidRPr="00F8165F">
        <w:rPr>
          <w:b/>
        </w:rPr>
        <w:t xml:space="preserve">«Об исполнении  бюджета  Петровского сельсовета Черемисиновского района Курской области за </w:t>
      </w:r>
      <w:r w:rsidR="007849CF">
        <w:rPr>
          <w:b/>
        </w:rPr>
        <w:t>2018</w:t>
      </w:r>
      <w:r w:rsidR="00F8165F" w:rsidRPr="00F8165F">
        <w:rPr>
          <w:b/>
        </w:rPr>
        <w:t xml:space="preserve"> год»</w:t>
      </w:r>
    </w:p>
    <w:p w:rsidR="00F8165F" w:rsidRDefault="00206088" w:rsidP="00206088">
      <w:pPr>
        <w:jc w:val="both"/>
      </w:pPr>
      <w:r>
        <w:t xml:space="preserve">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w:t>
      </w:r>
      <w:r>
        <w:rPr>
          <w:bCs/>
        </w:rPr>
        <w:t xml:space="preserve"> </w:t>
      </w:r>
      <w:proofErr w:type="gramStart"/>
      <w:r>
        <w:rPr>
          <w:bCs/>
        </w:rPr>
        <w:t>проекта решения Собрания депутатов Петровского сельсовета</w:t>
      </w:r>
      <w:proofErr w:type="gramEnd"/>
      <w:r>
        <w:rPr>
          <w:bCs/>
        </w:rPr>
        <w:t xml:space="preserve"> Черемисиновского района </w:t>
      </w:r>
      <w:r w:rsidR="00F8165F">
        <w:t>«</w:t>
      </w:r>
      <w:r w:rsidR="00F8165F" w:rsidRPr="005A7CF9">
        <w:t xml:space="preserve">Об исполнении  бюджета  Петровского сельсовета Черемисиновского района Курской области за </w:t>
      </w:r>
      <w:r w:rsidR="007849CF">
        <w:t>2018</w:t>
      </w:r>
      <w:r w:rsidR="00F8165F" w:rsidRPr="005A7CF9">
        <w:t xml:space="preserve"> год</w:t>
      </w:r>
      <w:r w:rsidR="00F8165F">
        <w:t>».</w:t>
      </w:r>
    </w:p>
    <w:p w:rsidR="00F8165F" w:rsidRDefault="00206088" w:rsidP="00206088">
      <w:pPr>
        <w:jc w:val="both"/>
      </w:pPr>
      <w:r>
        <w:t xml:space="preserve">       2. Обсуждение </w:t>
      </w:r>
      <w:proofErr w:type="gramStart"/>
      <w:r>
        <w:rPr>
          <w:bCs/>
        </w:rPr>
        <w:t>проекта решения Собрания депутатов Петровского сельсовета</w:t>
      </w:r>
      <w:proofErr w:type="gramEnd"/>
      <w:r>
        <w:rPr>
          <w:bCs/>
        </w:rPr>
        <w:t xml:space="preserve"> Черемисиновского района </w:t>
      </w:r>
      <w:r w:rsidR="00F8165F">
        <w:t>«</w:t>
      </w:r>
      <w:r w:rsidR="00F8165F" w:rsidRPr="005A7CF9">
        <w:t xml:space="preserve">Об исполнении  бюджета  Петровского сельсовета Черемисиновского района Курской области за </w:t>
      </w:r>
      <w:r w:rsidR="007849CF">
        <w:t>2018</w:t>
      </w:r>
      <w:r w:rsidR="00F8165F" w:rsidRPr="005A7CF9">
        <w:t xml:space="preserve"> год</w:t>
      </w:r>
      <w:r w:rsidR="00F8165F">
        <w:t xml:space="preserve">» </w:t>
      </w:r>
      <w:r>
        <w:t xml:space="preserve">начинается со дня его официального  обнародования </w:t>
      </w:r>
      <w:r>
        <w:rPr>
          <w:bCs/>
        </w:rPr>
        <w:t xml:space="preserve">на информационных стендах, расположенных: 1-й – здание Администрации Петровского сельсовета Черемисиновского района; 2-й –  здание МКУК «Петровский сельский Дом культуры» Черемисиновского района, которое обнародуется не позднее, чем за тридцать дней до дня рассмотрения на заседании Собрания депутатов Петровского сельсовета Черемисиновского района проекта решения Собрания депутатов Петровского сельсовета Черемисиновского района </w:t>
      </w:r>
      <w:r w:rsidR="00F8165F">
        <w:t>«</w:t>
      </w:r>
      <w:r w:rsidR="00F8165F" w:rsidRPr="005A7CF9">
        <w:t xml:space="preserve">Об исполнении  бюджета  Петровского сельсовета Черемисиновского района Курской области за </w:t>
      </w:r>
      <w:r w:rsidR="007849CF">
        <w:t>2018</w:t>
      </w:r>
      <w:r w:rsidR="00F8165F" w:rsidRPr="005A7CF9">
        <w:t xml:space="preserve"> год</w:t>
      </w:r>
      <w:r w:rsidR="00F8165F">
        <w:t>»</w:t>
      </w:r>
      <w:proofErr w:type="gramStart"/>
      <w:r w:rsidR="00F8165F">
        <w:t xml:space="preserve"> .</w:t>
      </w:r>
      <w:proofErr w:type="gramEnd"/>
    </w:p>
    <w:p w:rsidR="00206088" w:rsidRDefault="00206088" w:rsidP="00206088">
      <w:pPr>
        <w:jc w:val="both"/>
      </w:pPr>
      <w:r>
        <w:t xml:space="preserve">      Период обсуждения составляет 20 дней со дня официального </w:t>
      </w:r>
      <w:proofErr w:type="gramStart"/>
      <w:r>
        <w:t xml:space="preserve">обнародования </w:t>
      </w:r>
      <w:r>
        <w:rPr>
          <w:bCs/>
        </w:rPr>
        <w:t>проекта решения Собрания депутатов Петровского сельсовета</w:t>
      </w:r>
      <w:proofErr w:type="gramEnd"/>
      <w:r>
        <w:rPr>
          <w:bCs/>
        </w:rPr>
        <w:t xml:space="preserve"> Черемисиновского района </w:t>
      </w:r>
      <w:r w:rsidR="00F8165F">
        <w:t>«</w:t>
      </w:r>
      <w:r w:rsidR="00F8165F" w:rsidRPr="005A7CF9">
        <w:t xml:space="preserve">Об исполнении  бюджета  Петровского сельсовета Черемисиновского района Курской области за </w:t>
      </w:r>
      <w:r w:rsidR="007849CF">
        <w:t>2018</w:t>
      </w:r>
      <w:r w:rsidR="00F8165F" w:rsidRPr="005A7CF9">
        <w:t xml:space="preserve"> год</w:t>
      </w:r>
      <w:r w:rsidR="00F8165F">
        <w:t xml:space="preserve">» </w:t>
      </w:r>
      <w:r>
        <w:rPr>
          <w:bCs/>
        </w:rPr>
        <w:t>на информационных стендах</w:t>
      </w:r>
      <w:r>
        <w:t>.</w:t>
      </w:r>
    </w:p>
    <w:p w:rsidR="00206088" w:rsidRDefault="00206088" w:rsidP="00206088">
      <w:pPr>
        <w:jc w:val="both"/>
        <w:rPr>
          <w:bCs/>
        </w:rPr>
      </w:pPr>
      <w:r>
        <w:t xml:space="preserve">      3. Все предложения граждан по существу обсуждаемых вопросов направляются в комиссию по обсуждению </w:t>
      </w:r>
      <w:r>
        <w:rPr>
          <w:bCs/>
        </w:rPr>
        <w:t xml:space="preserve">проекта решения Собрания депутатов Петровского сельсовета Черемисиновского района </w:t>
      </w:r>
      <w:r w:rsidR="00F8165F">
        <w:t>«</w:t>
      </w:r>
      <w:r w:rsidR="00F8165F" w:rsidRPr="005A7CF9">
        <w:t xml:space="preserve">Об исполнении  бюджета  Петровского сельсовета Черемисиновского района Курской области за </w:t>
      </w:r>
      <w:r w:rsidR="007849CF">
        <w:t>2018</w:t>
      </w:r>
      <w:r w:rsidR="00F8165F" w:rsidRPr="005A7CF9">
        <w:t xml:space="preserve"> год</w:t>
      </w:r>
      <w:r w:rsidR="00F8165F">
        <w:t>»</w:t>
      </w:r>
      <w:proofErr w:type="gramStart"/>
      <w:r w:rsidR="00F8165F">
        <w:t xml:space="preserve"> ,</w:t>
      </w:r>
      <w:proofErr w:type="gramEnd"/>
      <w:r w:rsidR="00F8165F">
        <w:t xml:space="preserve"> </w:t>
      </w:r>
      <w:r>
        <w:rPr>
          <w:bCs/>
        </w:rPr>
        <w:t xml:space="preserve">приему и учету предложений по нему (далее комиссия), расположенную по адресу: Курская область, </w:t>
      </w:r>
      <w:proofErr w:type="spellStart"/>
      <w:r>
        <w:rPr>
          <w:bCs/>
        </w:rPr>
        <w:t>Черемисиновский</w:t>
      </w:r>
      <w:proofErr w:type="spellEnd"/>
      <w:r>
        <w:rPr>
          <w:bCs/>
        </w:rPr>
        <w:t xml:space="preserve"> район, </w:t>
      </w:r>
      <w:proofErr w:type="spellStart"/>
      <w:r>
        <w:rPr>
          <w:bCs/>
        </w:rPr>
        <w:t>с</w:t>
      </w:r>
      <w:proofErr w:type="gramStart"/>
      <w:r>
        <w:rPr>
          <w:bCs/>
        </w:rPr>
        <w:t>.П</w:t>
      </w:r>
      <w:proofErr w:type="gramEnd"/>
      <w:r>
        <w:rPr>
          <w:bCs/>
        </w:rPr>
        <w:t>етрово-Хутарь</w:t>
      </w:r>
      <w:proofErr w:type="spellEnd"/>
      <w:r>
        <w:rPr>
          <w:bCs/>
        </w:rPr>
        <w:t>, Администрация Петровского сельсовета.</w:t>
      </w:r>
    </w:p>
    <w:p w:rsidR="00206088" w:rsidRDefault="00206088" w:rsidP="00206088">
      <w:pPr>
        <w:jc w:val="both"/>
        <w:rPr>
          <w:bCs/>
        </w:rPr>
      </w:pPr>
      <w:r>
        <w:rPr>
          <w:bCs/>
        </w:rPr>
        <w:t xml:space="preserve">      4. Обсуждение гражданами проекта решения Собрания депутатов Петровского сельсовета Черемисиновского района </w:t>
      </w:r>
      <w:r w:rsidR="00F8165F">
        <w:t>«</w:t>
      </w:r>
      <w:r w:rsidR="00F8165F" w:rsidRPr="005A7CF9">
        <w:t xml:space="preserve">Об исполнении  бюджета  Петровского сельсовета Черемисиновского района Курской области за </w:t>
      </w:r>
      <w:r w:rsidR="007849CF">
        <w:t>2018</w:t>
      </w:r>
      <w:r w:rsidR="00F8165F" w:rsidRPr="005A7CF9">
        <w:t xml:space="preserve"> год</w:t>
      </w:r>
      <w:r w:rsidR="00F8165F">
        <w:t xml:space="preserve">» </w:t>
      </w:r>
      <w:r>
        <w:rPr>
          <w:bCs/>
        </w:rPr>
        <w:t xml:space="preserve"> может </w:t>
      </w:r>
      <w:proofErr w:type="gramStart"/>
      <w:r>
        <w:rPr>
          <w:bCs/>
        </w:rPr>
        <w:t>проводится</w:t>
      </w:r>
      <w:proofErr w:type="gramEnd"/>
      <w:r>
        <w:rPr>
          <w:bCs/>
        </w:rPr>
        <w:t xml:space="preserve"> также путем коллективных обсуждений, проводимых в организациях Петровского </w:t>
      </w:r>
      <w:r>
        <w:rPr>
          <w:bCs/>
        </w:rPr>
        <w:lastRenderedPageBreak/>
        <w:t>сельсовета Черемисиновского района Курской области, органах местного самоуправления Петровского сельсовета Черемисиновского района Курской области.</w:t>
      </w:r>
    </w:p>
    <w:p w:rsidR="00206088" w:rsidRDefault="00206088" w:rsidP="00206088">
      <w:pPr>
        <w:jc w:val="both"/>
        <w:rPr>
          <w:bCs/>
        </w:rPr>
      </w:pPr>
      <w:r>
        <w:rPr>
          <w:bCs/>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Петровского сельсовета Черемисиновского района «О внесении изменений и дополнений в Устав муниципального образования «Петровский сельсовет» Черемисиновского района Курской области».</w:t>
      </w:r>
    </w:p>
    <w:p w:rsidR="00206088" w:rsidRDefault="00206088" w:rsidP="00206088">
      <w:pPr>
        <w:jc w:val="both"/>
      </w:pPr>
      <w:r>
        <w:rPr>
          <w:bCs/>
        </w:rPr>
        <w:t xml:space="preserve"> </w:t>
      </w:r>
      <w:r>
        <w:t xml:space="preserve">     5. Индивидуальные и коллективные предложения должны быть представлены в комиссию не позднее 17 часов последнего дня обсуждения.</w:t>
      </w:r>
    </w:p>
    <w:p w:rsidR="000E6FD2" w:rsidRDefault="00206088" w:rsidP="00774EDC">
      <w:pPr>
        <w:jc w:val="right"/>
      </w:pPr>
      <w:r>
        <w:t xml:space="preserve">                                                                                                                                                                                                                                     </w:t>
      </w:r>
    </w:p>
    <w:p w:rsidR="000E6FD2" w:rsidRDefault="000E6FD2" w:rsidP="00774EDC">
      <w:pPr>
        <w:jc w:val="right"/>
      </w:pPr>
    </w:p>
    <w:p w:rsidR="00206088" w:rsidRDefault="00206088" w:rsidP="00774EDC">
      <w:pPr>
        <w:jc w:val="right"/>
      </w:pPr>
      <w:r>
        <w:t>Утвержден</w:t>
      </w:r>
    </w:p>
    <w:p w:rsidR="00206088" w:rsidRDefault="00206088" w:rsidP="00206088">
      <w:pPr>
        <w:ind w:left="1134"/>
        <w:jc w:val="right"/>
      </w:pPr>
      <w:r>
        <w:t xml:space="preserve">                                                                                         решением Собрания депутатов                                                       </w:t>
      </w:r>
    </w:p>
    <w:p w:rsidR="00206088" w:rsidRDefault="00206088" w:rsidP="00206088">
      <w:pPr>
        <w:ind w:left="1134"/>
        <w:jc w:val="right"/>
      </w:pPr>
      <w:r>
        <w:t xml:space="preserve">                                                                                         Петровского сельсовета</w:t>
      </w:r>
    </w:p>
    <w:p w:rsidR="00206088" w:rsidRDefault="00206088" w:rsidP="00206088">
      <w:pPr>
        <w:ind w:left="1134"/>
        <w:jc w:val="right"/>
      </w:pPr>
      <w:r>
        <w:t xml:space="preserve">                                                                                         Черемисиновского района                                                       </w:t>
      </w:r>
    </w:p>
    <w:p w:rsidR="00206088" w:rsidRPr="000E6FD2" w:rsidRDefault="00206088" w:rsidP="00206088">
      <w:pPr>
        <w:ind w:left="1134"/>
        <w:jc w:val="right"/>
      </w:pPr>
      <w:r>
        <w:t xml:space="preserve">                                                                                         </w:t>
      </w:r>
      <w:r w:rsidR="008F4CF9" w:rsidRPr="000E6FD2">
        <w:t xml:space="preserve">от </w:t>
      </w:r>
      <w:r w:rsidR="007849CF">
        <w:t>11</w:t>
      </w:r>
      <w:r w:rsidR="008F4CF9" w:rsidRPr="000E6FD2">
        <w:t>.03.201</w:t>
      </w:r>
      <w:r w:rsidR="007849CF">
        <w:t>9</w:t>
      </w:r>
      <w:r w:rsidR="008F4CF9" w:rsidRPr="000E6FD2">
        <w:t xml:space="preserve">г. № </w:t>
      </w:r>
      <w:r w:rsidR="007849CF">
        <w:t>1</w:t>
      </w:r>
      <w:r w:rsidR="008F4CF9" w:rsidRPr="000E6FD2">
        <w:t>8.</w:t>
      </w:r>
      <w:r w:rsidR="007849CF">
        <w:t>4</w:t>
      </w:r>
    </w:p>
    <w:p w:rsidR="00206088" w:rsidRDefault="00206088" w:rsidP="00206088">
      <w:pPr>
        <w:ind w:left="1134"/>
        <w:jc w:val="both"/>
        <w:rPr>
          <w:sz w:val="28"/>
          <w:szCs w:val="28"/>
        </w:rPr>
      </w:pPr>
    </w:p>
    <w:p w:rsidR="00206088" w:rsidRDefault="00206088" w:rsidP="00206088">
      <w:pPr>
        <w:ind w:left="1134"/>
        <w:jc w:val="center"/>
        <w:rPr>
          <w:sz w:val="28"/>
          <w:szCs w:val="28"/>
        </w:rPr>
      </w:pPr>
      <w:r>
        <w:rPr>
          <w:sz w:val="28"/>
          <w:szCs w:val="28"/>
        </w:rPr>
        <w:t>ПОРЯДОК</w:t>
      </w:r>
    </w:p>
    <w:p w:rsidR="001E3AEE" w:rsidRDefault="00206088" w:rsidP="001E3AEE">
      <w:pPr>
        <w:ind w:left="1134"/>
        <w:jc w:val="center"/>
        <w:rPr>
          <w:sz w:val="28"/>
          <w:szCs w:val="28"/>
        </w:rPr>
      </w:pPr>
      <w:r>
        <w:rPr>
          <w:sz w:val="28"/>
          <w:szCs w:val="28"/>
        </w:rPr>
        <w:t>учета предложений по</w:t>
      </w:r>
      <w:r w:rsidR="001E3AEE">
        <w:rPr>
          <w:sz w:val="28"/>
          <w:szCs w:val="28"/>
        </w:rPr>
        <w:t xml:space="preserve"> проекту решения </w:t>
      </w:r>
    </w:p>
    <w:p w:rsidR="00206088" w:rsidRDefault="00206088" w:rsidP="001E3AEE">
      <w:pPr>
        <w:ind w:left="1134"/>
        <w:jc w:val="center"/>
        <w:rPr>
          <w:sz w:val="28"/>
          <w:szCs w:val="28"/>
        </w:rPr>
      </w:pPr>
      <w:r>
        <w:rPr>
          <w:sz w:val="28"/>
          <w:szCs w:val="28"/>
        </w:rPr>
        <w:t xml:space="preserve"> </w:t>
      </w:r>
      <w:r w:rsidR="001E3AEE">
        <w:t>«</w:t>
      </w:r>
      <w:r w:rsidR="001E3AEE" w:rsidRPr="005A7CF9">
        <w:t xml:space="preserve">Об исполнении  бюджета  Петровского сельсовета Черемисиновского района Курской области за </w:t>
      </w:r>
      <w:r w:rsidR="007849CF">
        <w:t>2018</w:t>
      </w:r>
      <w:r w:rsidR="001E3AEE" w:rsidRPr="005A7CF9">
        <w:t xml:space="preserve"> год</w:t>
      </w:r>
      <w:r w:rsidR="001E3AEE">
        <w:t>»</w:t>
      </w:r>
      <w:r>
        <w:rPr>
          <w:sz w:val="28"/>
          <w:szCs w:val="28"/>
        </w:rPr>
        <w:t>»</w:t>
      </w:r>
    </w:p>
    <w:p w:rsidR="00206088" w:rsidRDefault="00206088" w:rsidP="00206088">
      <w:pPr>
        <w:ind w:left="1134"/>
        <w:jc w:val="center"/>
        <w:rPr>
          <w:sz w:val="28"/>
          <w:szCs w:val="28"/>
        </w:rPr>
      </w:pPr>
    </w:p>
    <w:p w:rsidR="00206088" w:rsidRDefault="00206088" w:rsidP="00206088">
      <w:pPr>
        <w:ind w:left="1134" w:firstLine="540"/>
        <w:jc w:val="both"/>
      </w:pPr>
    </w:p>
    <w:p w:rsidR="001E3AEE" w:rsidRDefault="00206088" w:rsidP="00206088">
      <w:pPr>
        <w:ind w:firstLine="709"/>
        <w:jc w:val="both"/>
      </w:pPr>
      <w:r>
        <w:t xml:space="preserve">1.Настоящий Порядок разработан в соответствии со ст. 44 Федерального закона «Об общих принципах организации местного самоуправления в Российской Федерации» и определяет порядок  учета предложений по </w:t>
      </w:r>
      <w:proofErr w:type="gramStart"/>
      <w:r>
        <w:t>обнародованному</w:t>
      </w:r>
      <w:proofErr w:type="gramEnd"/>
      <w:r>
        <w:rPr>
          <w:bCs/>
        </w:rPr>
        <w:t xml:space="preserve"> путем размещения на двух информационных стендах, расположенных: 1-й – здание Администрации Петровского сельсовета Черемисиновского района; 2-й –  здание МКУК «Петровский сельский Дом культуры» Черемисиновского района, по проекту решения Собрания депутатов Петровского сельсовета Черемисиновского района </w:t>
      </w:r>
      <w:r w:rsidR="001E3AEE">
        <w:t>«</w:t>
      </w:r>
      <w:r w:rsidR="001E3AEE" w:rsidRPr="005A7CF9">
        <w:t xml:space="preserve">Об исполнении  бюджета  Петровского сельсовета Черемисиновского района Курской области за </w:t>
      </w:r>
      <w:r w:rsidR="007849CF">
        <w:t>2018</w:t>
      </w:r>
      <w:r w:rsidR="001E3AEE" w:rsidRPr="005A7CF9">
        <w:t xml:space="preserve"> год</w:t>
      </w:r>
      <w:r w:rsidR="001E3AEE">
        <w:t xml:space="preserve">» </w:t>
      </w:r>
    </w:p>
    <w:p w:rsidR="00206088" w:rsidRDefault="00206088" w:rsidP="00206088">
      <w:pPr>
        <w:ind w:firstLine="709"/>
        <w:jc w:val="both"/>
      </w:pPr>
      <w:r>
        <w:t xml:space="preserve">2. Предложения по проекту решения </w:t>
      </w:r>
      <w:r w:rsidR="001E3AEE">
        <w:t>«</w:t>
      </w:r>
      <w:r w:rsidR="001E3AEE" w:rsidRPr="005A7CF9">
        <w:t xml:space="preserve">Об исполнении  бюджета  Петровского сельсовета Черемисиновского района Курской области за </w:t>
      </w:r>
      <w:r w:rsidR="007849CF">
        <w:t>2018</w:t>
      </w:r>
      <w:r w:rsidR="001E3AEE" w:rsidRPr="005A7CF9">
        <w:t xml:space="preserve"> год</w:t>
      </w:r>
      <w:r w:rsidR="001E3AEE">
        <w:t xml:space="preserve">» </w:t>
      </w:r>
      <w:r>
        <w:t xml:space="preserve">вносятся гражданами, проживающими на  территории Петровского </w:t>
      </w:r>
      <w:proofErr w:type="gramStart"/>
      <w:r>
        <w:t>сельсовета</w:t>
      </w:r>
      <w:proofErr w:type="gramEnd"/>
      <w:r>
        <w:t xml:space="preserve"> как от индивидуальных авторов, так и коллективные.</w:t>
      </w:r>
    </w:p>
    <w:p w:rsidR="00206088" w:rsidRDefault="00206088" w:rsidP="00206088">
      <w:pPr>
        <w:ind w:firstLine="709"/>
        <w:jc w:val="both"/>
      </w:pPr>
      <w:r>
        <w:t xml:space="preserve">3. Предложения по </w:t>
      </w:r>
      <w:r>
        <w:rPr>
          <w:bCs/>
        </w:rPr>
        <w:t xml:space="preserve">проекту решения о внесении изменений и дополнений в Устав вносятся в комиссию по обсуждению </w:t>
      </w:r>
      <w:proofErr w:type="gramStart"/>
      <w:r>
        <w:rPr>
          <w:bCs/>
        </w:rPr>
        <w:t>проекта решения Собрания депутатов Петровского сельсовета</w:t>
      </w:r>
      <w:proofErr w:type="gramEnd"/>
      <w:r>
        <w:rPr>
          <w:bCs/>
        </w:rPr>
        <w:t xml:space="preserve"> Черемисиновского района </w:t>
      </w:r>
      <w:r w:rsidR="001E3AEE">
        <w:t>«</w:t>
      </w:r>
      <w:r w:rsidR="001E3AEE" w:rsidRPr="005A7CF9">
        <w:t xml:space="preserve">Об исполнении  бюджета  Петровского сельсовета Черемисиновского района Курской области за </w:t>
      </w:r>
      <w:r w:rsidR="007849CF">
        <w:t>2018</w:t>
      </w:r>
      <w:r w:rsidR="001E3AEE" w:rsidRPr="005A7CF9">
        <w:t xml:space="preserve"> год</w:t>
      </w:r>
      <w:r w:rsidR="001E3AEE">
        <w:t xml:space="preserve">» </w:t>
      </w:r>
      <w:r>
        <w:t xml:space="preserve"> приему и учету предложений по нему, расположенную по адресу: Курская область, </w:t>
      </w:r>
      <w:proofErr w:type="spellStart"/>
      <w:r>
        <w:t>Черемисиновский</w:t>
      </w:r>
      <w:proofErr w:type="spellEnd"/>
      <w:r>
        <w:t xml:space="preserve"> район, </w:t>
      </w:r>
      <w:proofErr w:type="spellStart"/>
      <w:r>
        <w:t>с</w:t>
      </w:r>
      <w:proofErr w:type="gramStart"/>
      <w:r>
        <w:t>.П</w:t>
      </w:r>
      <w:proofErr w:type="gramEnd"/>
      <w:r>
        <w:t>етрово-Хутарь</w:t>
      </w:r>
      <w:proofErr w:type="spellEnd"/>
      <w:r>
        <w:t xml:space="preserve"> Администрация   Петровского сельсовета, в письменном виде и рассматриваются ею в соответствии с настоящим Порядком.</w:t>
      </w:r>
    </w:p>
    <w:p w:rsidR="00206088" w:rsidRDefault="00206088" w:rsidP="00206088">
      <w:pPr>
        <w:ind w:firstLine="709"/>
        <w:jc w:val="both"/>
      </w:pPr>
      <w:r>
        <w:t xml:space="preserve"> 4.Предложения по </w:t>
      </w:r>
      <w:r w:rsidR="001E3AEE">
        <w:t>проекту решения «</w:t>
      </w:r>
      <w:r w:rsidR="001E3AEE" w:rsidRPr="005A7CF9">
        <w:t xml:space="preserve">Об исполнении  бюджета  Петровского сельсовета Черемисиновского района Курской области за </w:t>
      </w:r>
      <w:r w:rsidR="007849CF">
        <w:t>2018</w:t>
      </w:r>
      <w:r w:rsidR="001E3AEE" w:rsidRPr="005A7CF9">
        <w:t xml:space="preserve"> год</w:t>
      </w:r>
      <w:r w:rsidR="001E3AEE">
        <w:t xml:space="preserve">» </w:t>
      </w:r>
      <w:r>
        <w:t xml:space="preserve">  вносятся в комиссию  в течение 20 дней со дня его обнародования на указанных в п.1 информационных стендах.</w:t>
      </w:r>
    </w:p>
    <w:p w:rsidR="00206088" w:rsidRDefault="00206088" w:rsidP="00206088">
      <w:pPr>
        <w:ind w:firstLine="709"/>
        <w:jc w:val="both"/>
      </w:pPr>
      <w:r>
        <w:t>5. Поступившие предложения  регистрируются комиссией в день поступления.</w:t>
      </w:r>
    </w:p>
    <w:p w:rsidR="00206088" w:rsidRDefault="00206088" w:rsidP="00206088">
      <w:pPr>
        <w:ind w:firstLine="709"/>
        <w:jc w:val="both"/>
      </w:pPr>
      <w:r>
        <w:lastRenderedPageBreak/>
        <w:t xml:space="preserve">6.Предложения по внесенным изменениям и дополнениям в </w:t>
      </w:r>
      <w:r w:rsidR="008E4B50">
        <w:t>проект решения «</w:t>
      </w:r>
      <w:r w:rsidR="008E4B50" w:rsidRPr="005A7CF9">
        <w:t xml:space="preserve">Об исполнении  бюджета  Петровского сельсовета Черемисиновского района Курской области за </w:t>
      </w:r>
      <w:r w:rsidR="007849CF">
        <w:t>2018</w:t>
      </w:r>
      <w:r w:rsidR="008E4B50" w:rsidRPr="005A7CF9">
        <w:t xml:space="preserve"> год</w:t>
      </w:r>
      <w:r w:rsidR="008E4B50">
        <w:t>»</w:t>
      </w:r>
      <w:r>
        <w:t>, внесенные с нарушением положений и сроков, установленных настоящим Порядком, не рассматриваются.</w:t>
      </w:r>
    </w:p>
    <w:p w:rsidR="00206088" w:rsidRDefault="00206088" w:rsidP="00206088">
      <w:pPr>
        <w:ind w:firstLine="709"/>
        <w:jc w:val="both"/>
      </w:pPr>
      <w:r>
        <w:t>7.Комиссия обобщает и систематизирует поступившие предложения и по итогам рассмотрения готовит по ним мотивированные заключения. Обобщенные и систематизированные материалы вместе со своим  мотивированным заключением комиссия направляет в Собрание депутатов Петровского сельсовета в течение 5 дней со дня завершения  приема предложений.</w:t>
      </w:r>
    </w:p>
    <w:p w:rsidR="00206088" w:rsidRDefault="00206088" w:rsidP="00206088">
      <w:pPr>
        <w:ind w:firstLine="709"/>
        <w:jc w:val="both"/>
      </w:pPr>
      <w:r>
        <w:t>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206088" w:rsidRDefault="00206088" w:rsidP="00206088">
      <w:pPr>
        <w:ind w:left="1134"/>
        <w:jc w:val="both"/>
      </w:pPr>
    </w:p>
    <w:sectPr w:rsidR="00206088" w:rsidSect="000E6FD2">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pStyle w:val="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6088"/>
    <w:rsid w:val="000A765D"/>
    <w:rsid w:val="000E6FD2"/>
    <w:rsid w:val="001E3AEE"/>
    <w:rsid w:val="00206088"/>
    <w:rsid w:val="003D16AE"/>
    <w:rsid w:val="004153CB"/>
    <w:rsid w:val="006C61FD"/>
    <w:rsid w:val="00774EDC"/>
    <w:rsid w:val="007849CF"/>
    <w:rsid w:val="008E4B50"/>
    <w:rsid w:val="008F4CF9"/>
    <w:rsid w:val="0092563C"/>
    <w:rsid w:val="00991D74"/>
    <w:rsid w:val="00A61845"/>
    <w:rsid w:val="00A72EA3"/>
    <w:rsid w:val="00A80DFF"/>
    <w:rsid w:val="00B3061D"/>
    <w:rsid w:val="00BB2D0F"/>
    <w:rsid w:val="00BF707E"/>
    <w:rsid w:val="00CB67AC"/>
    <w:rsid w:val="00D0311D"/>
    <w:rsid w:val="00E22A74"/>
    <w:rsid w:val="00E378A0"/>
    <w:rsid w:val="00F07B4A"/>
    <w:rsid w:val="00F8165F"/>
    <w:rsid w:val="00F8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8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06088"/>
    <w:pPr>
      <w:keepNext/>
      <w:numPr>
        <w:numId w:val="1"/>
      </w:numPr>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088"/>
    <w:rPr>
      <w:rFonts w:ascii="Times New Roman" w:eastAsia="Times New Roman" w:hAnsi="Times New Roman" w:cs="Times New Roman"/>
      <w:sz w:val="32"/>
      <w:szCs w:val="24"/>
      <w:lang w:eastAsia="ar-SA"/>
    </w:rPr>
  </w:style>
  <w:style w:type="character" w:styleId="a3">
    <w:name w:val="Hyperlink"/>
    <w:semiHidden/>
    <w:unhideWhenUsed/>
    <w:rsid w:val="00206088"/>
    <w:rPr>
      <w:rFonts w:ascii="Times New Roman" w:hAnsi="Times New Roman" w:cs="Times New Roman" w:hint="default"/>
      <w:color w:val="0000FF"/>
      <w:u w:val="single"/>
    </w:rPr>
  </w:style>
  <w:style w:type="paragraph" w:styleId="a4">
    <w:name w:val="Body Text"/>
    <w:basedOn w:val="a"/>
    <w:link w:val="a5"/>
    <w:semiHidden/>
    <w:unhideWhenUsed/>
    <w:rsid w:val="00206088"/>
    <w:pPr>
      <w:spacing w:after="120"/>
    </w:pPr>
  </w:style>
  <w:style w:type="character" w:customStyle="1" w:styleId="a5">
    <w:name w:val="Основной текст Знак"/>
    <w:basedOn w:val="a0"/>
    <w:link w:val="a4"/>
    <w:semiHidden/>
    <w:rsid w:val="00206088"/>
    <w:rPr>
      <w:rFonts w:ascii="Times New Roman" w:eastAsia="Times New Roman" w:hAnsi="Times New Roman" w:cs="Times New Roman"/>
      <w:sz w:val="24"/>
      <w:szCs w:val="24"/>
      <w:lang w:eastAsia="ar-SA"/>
    </w:rPr>
  </w:style>
  <w:style w:type="paragraph" w:styleId="a6">
    <w:name w:val="Body Text Indent"/>
    <w:basedOn w:val="a"/>
    <w:link w:val="a7"/>
    <w:semiHidden/>
    <w:unhideWhenUsed/>
    <w:rsid w:val="00206088"/>
    <w:pPr>
      <w:ind w:firstLine="540"/>
      <w:jc w:val="both"/>
    </w:pPr>
  </w:style>
  <w:style w:type="character" w:customStyle="1" w:styleId="a7">
    <w:name w:val="Основной текст с отступом Знак"/>
    <w:basedOn w:val="a0"/>
    <w:link w:val="a6"/>
    <w:semiHidden/>
    <w:rsid w:val="00206088"/>
    <w:rPr>
      <w:rFonts w:ascii="Times New Roman" w:eastAsia="Times New Roman" w:hAnsi="Times New Roman" w:cs="Times New Roman"/>
      <w:sz w:val="24"/>
      <w:szCs w:val="24"/>
      <w:lang w:eastAsia="ar-SA"/>
    </w:rPr>
  </w:style>
  <w:style w:type="paragraph" w:customStyle="1" w:styleId="ConsPlusNormal">
    <w:name w:val="ConsPlusNormal"/>
    <w:rsid w:val="0020608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text">
    <w:name w:val="text"/>
    <w:basedOn w:val="a"/>
    <w:uiPriority w:val="99"/>
    <w:rsid w:val="00206088"/>
    <w:pPr>
      <w:suppressAutoHyphens w:val="0"/>
      <w:ind w:firstLine="567"/>
      <w:jc w:val="both"/>
    </w:pPr>
    <w:rPr>
      <w:rFonts w:ascii="Arial" w:hAnsi="Arial" w:cs="Arial"/>
      <w:lang w:eastAsia="ru-RU"/>
    </w:rPr>
  </w:style>
  <w:style w:type="paragraph" w:customStyle="1" w:styleId="article">
    <w:name w:val="article"/>
    <w:basedOn w:val="a"/>
    <w:rsid w:val="00206088"/>
    <w:pPr>
      <w:suppressAutoHyphens w:val="0"/>
      <w:ind w:firstLine="567"/>
      <w:jc w:val="both"/>
    </w:pPr>
    <w:rPr>
      <w:rFonts w:ascii="Arial" w:hAnsi="Arial" w:cs="Arial"/>
      <w:sz w:val="26"/>
      <w:szCs w:val="26"/>
      <w:lang w:eastAsia="ru-RU"/>
    </w:rPr>
  </w:style>
  <w:style w:type="character" w:customStyle="1" w:styleId="apple-converted-space">
    <w:name w:val="apple-converted-space"/>
    <w:basedOn w:val="a0"/>
    <w:rsid w:val="00206088"/>
  </w:style>
  <w:style w:type="paragraph" w:customStyle="1" w:styleId="a8">
    <w:name w:val="Содержимое таблицы"/>
    <w:basedOn w:val="a"/>
    <w:rsid w:val="000E6FD2"/>
    <w:pPr>
      <w:widowControl w:val="0"/>
      <w:suppressLineNumbers/>
    </w:pPr>
    <w:rPr>
      <w:rFonts w:eastAsia="Lucida Sans Unicod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9042">
      <w:bodyDiv w:val="1"/>
      <w:marLeft w:val="0"/>
      <w:marRight w:val="0"/>
      <w:marTop w:val="0"/>
      <w:marBottom w:val="0"/>
      <w:divBdr>
        <w:top w:val="none" w:sz="0" w:space="0" w:color="auto"/>
        <w:left w:val="none" w:sz="0" w:space="0" w:color="auto"/>
        <w:bottom w:val="none" w:sz="0" w:space="0" w:color="auto"/>
        <w:right w:val="none" w:sz="0" w:space="0" w:color="auto"/>
      </w:divBdr>
    </w:div>
    <w:div w:id="13307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4046</Words>
  <Characters>23066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18</cp:revision>
  <cp:lastPrinted>2017-01-23T11:37:00Z</cp:lastPrinted>
  <dcterms:created xsi:type="dcterms:W3CDTF">2017-01-17T08:02:00Z</dcterms:created>
  <dcterms:modified xsi:type="dcterms:W3CDTF">2019-04-15T12:17:00Z</dcterms:modified>
</cp:coreProperties>
</file>